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16E1" w14:textId="77777777" w:rsidR="00137457" w:rsidRPr="00357374" w:rsidRDefault="00137457" w:rsidP="00137457">
      <w:pPr>
        <w:tabs>
          <w:tab w:val="left" w:pos="5760"/>
        </w:tabs>
      </w:pPr>
      <w:r w:rsidRPr="00357374">
        <w:t>ARAPAHOE, NEBRASKA</w:t>
      </w:r>
      <w:r w:rsidRPr="00357374">
        <w:tab/>
      </w:r>
      <w:r w:rsidRPr="00357374">
        <w:tab/>
      </w:r>
      <w:r w:rsidRPr="00357374">
        <w:tab/>
        <w:t>March 7, 2023</w:t>
      </w:r>
      <w:r w:rsidRPr="00357374">
        <w:tab/>
      </w:r>
    </w:p>
    <w:p w14:paraId="274E143A" w14:textId="237A6C04" w:rsidR="00A60D1C" w:rsidRPr="00357374" w:rsidRDefault="00137457" w:rsidP="00A60D1C">
      <w:pPr>
        <w:tabs>
          <w:tab w:val="left" w:pos="360"/>
          <w:tab w:val="left" w:pos="5760"/>
        </w:tabs>
        <w:jc w:val="both"/>
      </w:pPr>
      <w:r w:rsidRPr="00357374">
        <w:tab/>
      </w:r>
      <w:r w:rsidR="00A60D1C" w:rsidRPr="00357374">
        <w:t>CRA meeting moved to March 21</w:t>
      </w:r>
      <w:r w:rsidR="00A60D1C" w:rsidRPr="00357374">
        <w:rPr>
          <w:vertAlign w:val="superscript"/>
        </w:rPr>
        <w:t>st</w:t>
      </w:r>
      <w:r w:rsidR="00506421" w:rsidRPr="00357374">
        <w:rPr>
          <w:vertAlign w:val="superscript"/>
        </w:rPr>
        <w:t xml:space="preserve">.  </w:t>
      </w:r>
      <w:r w:rsidR="00506421" w:rsidRPr="00357374">
        <w:t>There are</w:t>
      </w:r>
      <w:r w:rsidR="00A60D1C" w:rsidRPr="00357374">
        <w:t xml:space="preserve"> not enough for a quorum.</w:t>
      </w:r>
    </w:p>
    <w:p w14:paraId="0F62EB69" w14:textId="77777777" w:rsidR="00A60D1C" w:rsidRPr="00357374" w:rsidRDefault="00A60D1C" w:rsidP="00A60D1C">
      <w:pPr>
        <w:tabs>
          <w:tab w:val="left" w:pos="360"/>
          <w:tab w:val="left" w:pos="5760"/>
        </w:tabs>
        <w:jc w:val="both"/>
      </w:pPr>
    </w:p>
    <w:p w14:paraId="6AE0F1E8" w14:textId="661B1B06" w:rsidR="007D0A19" w:rsidRPr="00357374" w:rsidRDefault="00506421" w:rsidP="00A60D1C">
      <w:pPr>
        <w:tabs>
          <w:tab w:val="left" w:pos="360"/>
          <w:tab w:val="left" w:pos="5760"/>
        </w:tabs>
        <w:jc w:val="both"/>
      </w:pPr>
      <w:r w:rsidRPr="00357374">
        <w:t>AR</w:t>
      </w:r>
      <w:r w:rsidR="007D0A19" w:rsidRPr="00357374">
        <w:t>APAHOE, NEBRASKA</w:t>
      </w:r>
      <w:r w:rsidR="002C6BC2" w:rsidRPr="00357374">
        <w:tab/>
      </w:r>
      <w:r w:rsidR="002C6BC2" w:rsidRPr="00357374">
        <w:tab/>
      </w:r>
      <w:r w:rsidR="002C6BC2" w:rsidRPr="00357374">
        <w:tab/>
      </w:r>
      <w:r w:rsidR="0019518B" w:rsidRPr="00357374">
        <w:t>March 7</w:t>
      </w:r>
      <w:r w:rsidR="00FD367B" w:rsidRPr="00357374">
        <w:t>, 20</w:t>
      </w:r>
      <w:r w:rsidR="00B64CB1" w:rsidRPr="00357374">
        <w:t>2</w:t>
      </w:r>
      <w:r w:rsidR="00C16319" w:rsidRPr="00357374">
        <w:t>3</w:t>
      </w:r>
      <w:r w:rsidR="007D0A19" w:rsidRPr="00357374">
        <w:tab/>
      </w:r>
    </w:p>
    <w:p w14:paraId="74470D35" w14:textId="672E3513" w:rsidR="00BC3FAA" w:rsidRPr="00357374" w:rsidRDefault="00BC3FAA" w:rsidP="00BC3FAA">
      <w:pPr>
        <w:tabs>
          <w:tab w:val="left" w:pos="360"/>
          <w:tab w:val="left" w:pos="5760"/>
        </w:tabs>
        <w:jc w:val="both"/>
      </w:pPr>
      <w:bookmarkStart w:id="0" w:name="OLE_LINK2"/>
      <w:bookmarkStart w:id="1" w:name="OLE_LINK3"/>
      <w:r w:rsidRPr="00357374">
        <w:tab/>
        <w:t xml:space="preserve">The City Council of the City of Arapahoe, Nebraska, met in regular session at the EMCC Council Room at </w:t>
      </w:r>
      <w:r w:rsidR="005F1D75" w:rsidRPr="00357374">
        <w:t>7</w:t>
      </w:r>
      <w:r w:rsidR="00FD1DD0" w:rsidRPr="00357374">
        <w:t>:</w:t>
      </w:r>
      <w:r w:rsidR="0011797F" w:rsidRPr="00357374">
        <w:t>331</w:t>
      </w:r>
      <w:r w:rsidR="00ED506F" w:rsidRPr="00357374">
        <w:t xml:space="preserve"> </w:t>
      </w:r>
      <w:r w:rsidR="00FD1DD0" w:rsidRPr="00357374">
        <w:t>P.M.</w:t>
      </w:r>
      <w:r w:rsidRPr="00357374">
        <w:t xml:space="preserve"> on </w:t>
      </w:r>
      <w:r w:rsidR="00956BB7" w:rsidRPr="00357374">
        <w:t>March 7</w:t>
      </w:r>
      <w:r w:rsidR="00DB5B31" w:rsidRPr="00357374">
        <w:t>, 202</w:t>
      </w:r>
      <w:r w:rsidR="008141C3" w:rsidRPr="00357374">
        <w:t>3</w:t>
      </w:r>
      <w:r w:rsidRPr="00357374">
        <w:t xml:space="preserve">, pursuant to notice posted in the city office and published in the </w:t>
      </w:r>
      <w:r w:rsidR="00B64CB1" w:rsidRPr="00357374">
        <w:t>Valley Voice</w:t>
      </w:r>
      <w:r w:rsidRPr="00357374">
        <w:t xml:space="preserve">. Councilmen present: </w:t>
      </w:r>
      <w:r w:rsidR="00E64294" w:rsidRPr="00357374">
        <w:t>Middagh,</w:t>
      </w:r>
      <w:r w:rsidR="00F46000" w:rsidRPr="00357374">
        <w:t xml:space="preserve"> </w:t>
      </w:r>
      <w:r w:rsidR="000847FD" w:rsidRPr="00357374">
        <w:t>Kreutzer</w:t>
      </w:r>
      <w:r w:rsidR="00A45DBC" w:rsidRPr="00357374">
        <w:t xml:space="preserve">, </w:t>
      </w:r>
      <w:r w:rsidR="0037765E" w:rsidRPr="00357374">
        <w:t>Carpenter</w:t>
      </w:r>
      <w:r w:rsidR="00963179" w:rsidRPr="00357374">
        <w:t xml:space="preserve">, </w:t>
      </w:r>
      <w:r w:rsidRPr="00357374">
        <w:t>and Paulsen.</w:t>
      </w:r>
      <w:r w:rsidR="00607C0D" w:rsidRPr="00357374">
        <w:t xml:space="preserve"> </w:t>
      </w:r>
      <w:r w:rsidR="00203900" w:rsidRPr="00357374">
        <w:t>Absent</w:t>
      </w:r>
      <w:r w:rsidR="005928F6" w:rsidRPr="00357374">
        <w:t>:</w:t>
      </w:r>
      <w:r w:rsidR="00607C0D" w:rsidRPr="00357374">
        <w:t xml:space="preserve"> tenBensel</w:t>
      </w:r>
      <w:r w:rsidR="00EE0021" w:rsidRPr="00357374">
        <w:t>, Monie</w:t>
      </w:r>
      <w:r w:rsidR="00F33968" w:rsidRPr="00357374">
        <w:t>.</w:t>
      </w:r>
      <w:r w:rsidR="005928F6" w:rsidRPr="00357374">
        <w:t xml:space="preserve"> </w:t>
      </w:r>
      <w:r w:rsidRPr="00357374">
        <w:t>City</w:t>
      </w:r>
      <w:r w:rsidR="00B3644D" w:rsidRPr="00357374">
        <w:t xml:space="preserve"> </w:t>
      </w:r>
      <w:r w:rsidRPr="00357374">
        <w:t>Staff present:</w:t>
      </w:r>
      <w:r w:rsidR="00607C0D" w:rsidRPr="00357374">
        <w:t xml:space="preserve"> </w:t>
      </w:r>
      <w:r w:rsidR="00034B98" w:rsidRPr="00357374">
        <w:t>Greg Schievelbein City Superintendent,</w:t>
      </w:r>
      <w:r w:rsidRPr="00357374">
        <w:t xml:space="preserve"> </w:t>
      </w:r>
      <w:r w:rsidR="007F13C1" w:rsidRPr="00357374">
        <w:t>City</w:t>
      </w:r>
      <w:r w:rsidR="003F681C" w:rsidRPr="00357374">
        <w:t xml:space="preserve"> </w:t>
      </w:r>
      <w:r w:rsidR="00AE3B9C" w:rsidRPr="00357374">
        <w:t>C</w:t>
      </w:r>
      <w:r w:rsidRPr="00357374">
        <w:t xml:space="preserve">lerk </w:t>
      </w:r>
      <w:r w:rsidR="007F13C1" w:rsidRPr="00357374">
        <w:t>Donna Tannahill</w:t>
      </w:r>
      <w:r w:rsidRPr="00357374">
        <w:t xml:space="preserve">. </w:t>
      </w:r>
    </w:p>
    <w:p w14:paraId="64D29A1F" w14:textId="5215D90A" w:rsidR="00BC3FAA" w:rsidRPr="00357374" w:rsidRDefault="00BC3FAA" w:rsidP="00BC3FAA">
      <w:pPr>
        <w:tabs>
          <w:tab w:val="left" w:pos="360"/>
          <w:tab w:val="left" w:pos="5760"/>
        </w:tabs>
        <w:jc w:val="both"/>
      </w:pPr>
      <w:r w:rsidRPr="00357374">
        <w:tab/>
      </w:r>
      <w:r w:rsidR="000B140C" w:rsidRPr="00357374">
        <w:t>Mayor Koller</w:t>
      </w:r>
      <w:r w:rsidRPr="00357374">
        <w:t xml:space="preserve"> presided over the meeting. Visitors present for all or a portion of the meeting were:</w:t>
      </w:r>
      <w:r w:rsidR="00607C0D" w:rsidRPr="00357374">
        <w:t xml:space="preserve"> </w:t>
      </w:r>
      <w:r w:rsidR="00203ECA" w:rsidRPr="00357374">
        <w:t xml:space="preserve">and </w:t>
      </w:r>
      <w:r w:rsidR="00830763" w:rsidRPr="00357374">
        <w:t>via zoom w</w:t>
      </w:r>
      <w:r w:rsidR="00FA2F2D" w:rsidRPr="00357374">
        <w:t xml:space="preserve">ere </w:t>
      </w:r>
      <w:r w:rsidR="0011797F" w:rsidRPr="00357374">
        <w:t>Jessica Fisher with Tri Valley</w:t>
      </w:r>
      <w:r w:rsidR="00F33968" w:rsidRPr="00357374">
        <w:t>.</w:t>
      </w:r>
      <w:r w:rsidR="00607C0D" w:rsidRPr="00357374">
        <w:t xml:space="preserve"> </w:t>
      </w:r>
      <w:r w:rsidR="00F33968" w:rsidRPr="00357374">
        <w:t>T</w:t>
      </w:r>
      <w:r w:rsidR="00D24A42" w:rsidRPr="00357374">
        <w:t>he</w:t>
      </w:r>
      <w:r w:rsidRPr="00357374">
        <w:t xml:space="preserve"> location of the posted Open Meetings Act was stated.</w:t>
      </w:r>
      <w:r w:rsidR="00607C0D" w:rsidRPr="00357374">
        <w:t xml:space="preserve"> </w:t>
      </w:r>
      <w:r w:rsidR="00203ECA" w:rsidRPr="00357374">
        <w:t>Mayor Koller</w:t>
      </w:r>
      <w:r w:rsidR="00464132" w:rsidRPr="00357374">
        <w:t xml:space="preserve"> </w:t>
      </w:r>
      <w:r w:rsidRPr="00357374">
        <w:t>welcomed all visitors and gave each the opportunity to state their name and the agenda item they wish to speak on.</w:t>
      </w:r>
    </w:p>
    <w:p w14:paraId="7E6F7871" w14:textId="498FFDDF" w:rsidR="00BC3FAA" w:rsidRPr="00357374" w:rsidRDefault="000E08E0" w:rsidP="00BC3FAA">
      <w:pPr>
        <w:tabs>
          <w:tab w:val="left" w:pos="360"/>
          <w:tab w:val="left" w:pos="5760"/>
        </w:tabs>
        <w:jc w:val="both"/>
      </w:pPr>
      <w:r w:rsidRPr="00357374">
        <w:t>Public Comments</w:t>
      </w:r>
      <w:r w:rsidR="006B6E1A" w:rsidRPr="00357374">
        <w:t xml:space="preserve">:  </w:t>
      </w:r>
    </w:p>
    <w:p w14:paraId="7E450C0E" w14:textId="0F7130AC" w:rsidR="00F03F88" w:rsidRPr="00357374" w:rsidRDefault="009C5601" w:rsidP="00EE1BDF">
      <w:pPr>
        <w:tabs>
          <w:tab w:val="left" w:pos="360"/>
          <w:tab w:val="left" w:pos="5760"/>
        </w:tabs>
        <w:jc w:val="both"/>
        <w:rPr>
          <w:b/>
        </w:rPr>
      </w:pPr>
      <w:r w:rsidRPr="00357374">
        <w:rPr>
          <w:b/>
        </w:rPr>
        <w:t>Consent Agenda:</w:t>
      </w:r>
      <w:r w:rsidR="00B24428" w:rsidRPr="00357374">
        <w:rPr>
          <w:b/>
        </w:rPr>
        <w:t xml:space="preserve">  </w:t>
      </w:r>
    </w:p>
    <w:p w14:paraId="5FCF6A65" w14:textId="01905320" w:rsidR="00A75AC3" w:rsidRPr="00357374" w:rsidRDefault="000156C1" w:rsidP="00DF2942">
      <w:pPr>
        <w:tabs>
          <w:tab w:val="left" w:pos="360"/>
          <w:tab w:val="left" w:pos="5760"/>
        </w:tabs>
      </w:pPr>
      <w:r w:rsidRPr="00357374">
        <w:tab/>
      </w:r>
      <w:bookmarkEnd w:id="0"/>
      <w:bookmarkEnd w:id="1"/>
      <w:r w:rsidR="00262418" w:rsidRPr="00357374">
        <w:t>Motion by Councilm</w:t>
      </w:r>
      <w:r w:rsidR="00F2549F" w:rsidRPr="00357374">
        <w:t>an</w:t>
      </w:r>
      <w:r w:rsidR="00D24A42" w:rsidRPr="00357374">
        <w:t xml:space="preserve"> </w:t>
      </w:r>
      <w:r w:rsidR="0011797F" w:rsidRPr="00357374">
        <w:t xml:space="preserve">Middagh </w:t>
      </w:r>
      <w:r w:rsidR="00940143" w:rsidRPr="00357374">
        <w:t>a</w:t>
      </w:r>
      <w:r w:rsidR="002F73F6" w:rsidRPr="00357374">
        <w:t>nd</w:t>
      </w:r>
      <w:r w:rsidR="00077DA4" w:rsidRPr="00357374">
        <w:t xml:space="preserve"> second</w:t>
      </w:r>
      <w:r w:rsidR="00B700FE" w:rsidRPr="00357374">
        <w:t xml:space="preserve"> </w:t>
      </w:r>
      <w:r w:rsidR="00262418" w:rsidRPr="00357374">
        <w:t>by</w:t>
      </w:r>
      <w:r w:rsidR="00E55E54" w:rsidRPr="00357374">
        <w:t xml:space="preserve"> </w:t>
      </w:r>
      <w:r w:rsidR="00262418" w:rsidRPr="00357374">
        <w:t>Councilm</w:t>
      </w:r>
      <w:r w:rsidR="00021FEF" w:rsidRPr="00357374">
        <w:t>an</w:t>
      </w:r>
      <w:r w:rsidR="00060046" w:rsidRPr="00357374">
        <w:t xml:space="preserve"> </w:t>
      </w:r>
      <w:r w:rsidR="0011797F" w:rsidRPr="00357374">
        <w:t xml:space="preserve">Kreutzer </w:t>
      </w:r>
      <w:r w:rsidR="002F73F6" w:rsidRPr="00357374">
        <w:t>for</w:t>
      </w:r>
      <w:r w:rsidR="00262418" w:rsidRPr="00357374">
        <w:t xml:space="preserve"> approval of the following consent agenda:</w:t>
      </w:r>
      <w:r w:rsidR="00AB05C8" w:rsidRPr="00357374">
        <w:t xml:space="preserve">  </w:t>
      </w:r>
    </w:p>
    <w:p w14:paraId="7F4B0CCD" w14:textId="413F8025" w:rsidR="007F3A47" w:rsidRPr="00357374" w:rsidRDefault="00AD039C" w:rsidP="00DF2942">
      <w:pPr>
        <w:tabs>
          <w:tab w:val="left" w:pos="360"/>
          <w:tab w:val="left" w:pos="1440"/>
          <w:tab w:val="left" w:pos="5760"/>
        </w:tabs>
        <w:ind w:left="1440" w:hanging="1440"/>
      </w:pPr>
      <w:r w:rsidRPr="00357374">
        <w:tab/>
        <w:t xml:space="preserve">Minutes: </w:t>
      </w:r>
      <w:r w:rsidR="00EB4337" w:rsidRPr="00357374">
        <w:t xml:space="preserve">Copy of the </w:t>
      </w:r>
      <w:r w:rsidR="00940143" w:rsidRPr="00357374">
        <w:t>M</w:t>
      </w:r>
      <w:r w:rsidR="00EB4337" w:rsidRPr="00357374">
        <w:t xml:space="preserve">inutes </w:t>
      </w:r>
      <w:r w:rsidR="002B3EB0" w:rsidRPr="00357374">
        <w:t>from</w:t>
      </w:r>
      <w:r w:rsidR="00EB4337" w:rsidRPr="00357374">
        <w:t xml:space="preserve"> the </w:t>
      </w:r>
      <w:r w:rsidR="00D13F23" w:rsidRPr="00357374">
        <w:t xml:space="preserve">February </w:t>
      </w:r>
      <w:r w:rsidR="00093866" w:rsidRPr="00357374">
        <w:t>21</w:t>
      </w:r>
      <w:r w:rsidR="00D13F23" w:rsidRPr="00357374">
        <w:t>,</w:t>
      </w:r>
      <w:r w:rsidR="00305106" w:rsidRPr="00357374">
        <w:t xml:space="preserve"> 2023</w:t>
      </w:r>
      <w:r w:rsidR="005B0245" w:rsidRPr="00357374">
        <w:t xml:space="preserve"> </w:t>
      </w:r>
      <w:r w:rsidR="000A7022" w:rsidRPr="00357374">
        <w:t>r</w:t>
      </w:r>
      <w:r w:rsidR="00514DAD" w:rsidRPr="00357374">
        <w:t>egular m</w:t>
      </w:r>
      <w:r w:rsidR="00EB4337" w:rsidRPr="00357374">
        <w:t>eeting</w:t>
      </w:r>
      <w:r w:rsidR="00216C78" w:rsidRPr="00357374">
        <w:t xml:space="preserve"> </w:t>
      </w:r>
      <w:r w:rsidR="00600C90" w:rsidRPr="00357374">
        <w:t>were i</w:t>
      </w:r>
      <w:r w:rsidR="004B1C35" w:rsidRPr="00357374">
        <w:t xml:space="preserve">ncluded in the Council </w:t>
      </w:r>
      <w:r w:rsidR="00EB4337" w:rsidRPr="00357374">
        <w:t>packets.</w:t>
      </w:r>
      <w:r w:rsidR="00A54482" w:rsidRPr="00357374">
        <w:t xml:space="preserve"> </w:t>
      </w:r>
      <w:r w:rsidR="008852F2" w:rsidRPr="00357374">
        <w:t xml:space="preserve"> </w:t>
      </w:r>
    </w:p>
    <w:p w14:paraId="1C29544C" w14:textId="53049D67" w:rsidR="00DC5761" w:rsidRPr="00357374" w:rsidRDefault="00DC5761" w:rsidP="00DF2942">
      <w:pPr>
        <w:tabs>
          <w:tab w:val="left" w:pos="360"/>
          <w:tab w:val="left" w:pos="1440"/>
          <w:tab w:val="left" w:pos="5760"/>
        </w:tabs>
        <w:ind w:left="1440" w:hanging="1440"/>
      </w:pPr>
      <w:r w:rsidRPr="00357374">
        <w:tab/>
        <w:t>SDL: June 20, 2023 Clubhouse</w:t>
      </w:r>
    </w:p>
    <w:p w14:paraId="0EB2E35B" w14:textId="3DEC9B34" w:rsidR="007D7902" w:rsidRPr="00357374" w:rsidRDefault="00AC4AE2" w:rsidP="00DF2942">
      <w:pPr>
        <w:tabs>
          <w:tab w:val="left" w:pos="360"/>
        </w:tabs>
      </w:pPr>
      <w:r w:rsidRPr="00357374">
        <w:tab/>
      </w:r>
      <w:r w:rsidR="002A3136" w:rsidRPr="00357374">
        <w:t>Claims:</w:t>
      </w:r>
      <w:r w:rsidR="00B202AB" w:rsidRPr="00357374">
        <w:t xml:space="preserve">  </w:t>
      </w:r>
      <w:r w:rsidR="00EB4337" w:rsidRPr="00357374">
        <w:t>Claims</w:t>
      </w:r>
      <w:r w:rsidR="00736AF4" w:rsidRPr="00357374">
        <w:t xml:space="preserve"> </w:t>
      </w:r>
      <w:r w:rsidR="002E2174" w:rsidRPr="00357374">
        <w:t>and Payroll for the period</w:t>
      </w:r>
      <w:r w:rsidR="0030650F" w:rsidRPr="00357374">
        <w:t xml:space="preserve"> </w:t>
      </w:r>
      <w:r w:rsidR="00D13F23" w:rsidRPr="00357374">
        <w:t xml:space="preserve">February </w:t>
      </w:r>
      <w:r w:rsidR="00093866" w:rsidRPr="00357374">
        <w:t>22</w:t>
      </w:r>
      <w:r w:rsidR="00861803" w:rsidRPr="00357374">
        <w:t>, 20</w:t>
      </w:r>
      <w:r w:rsidR="008F7B7B" w:rsidRPr="00357374">
        <w:t>2</w:t>
      </w:r>
      <w:r w:rsidR="00F745B2" w:rsidRPr="00357374">
        <w:t>3</w:t>
      </w:r>
      <w:r w:rsidR="004C2788" w:rsidRPr="00357374">
        <w:t xml:space="preserve"> </w:t>
      </w:r>
      <w:r w:rsidR="003E56DA" w:rsidRPr="00357374">
        <w:t xml:space="preserve">thru </w:t>
      </w:r>
      <w:r w:rsidR="00093866" w:rsidRPr="00357374">
        <w:t>March 7</w:t>
      </w:r>
      <w:r w:rsidR="00407533" w:rsidRPr="00357374">
        <w:t>, 202</w:t>
      </w:r>
      <w:r w:rsidR="00081396" w:rsidRPr="00357374">
        <w:t>3</w:t>
      </w:r>
    </w:p>
    <w:tbl>
      <w:tblPr>
        <w:tblStyle w:val="TableGrid"/>
        <w:tblW w:w="0" w:type="auto"/>
        <w:tblLook w:val="04A0" w:firstRow="1" w:lastRow="0" w:firstColumn="1" w:lastColumn="0" w:noHBand="0" w:noVBand="1"/>
      </w:tblPr>
      <w:tblGrid>
        <w:gridCol w:w="1525"/>
        <w:gridCol w:w="5335"/>
        <w:gridCol w:w="2100"/>
      </w:tblGrid>
      <w:tr w:rsidR="00F85605" w:rsidRPr="00F85605" w14:paraId="121B61E3" w14:textId="77777777" w:rsidTr="00F85605">
        <w:trPr>
          <w:trHeight w:val="315"/>
        </w:trPr>
        <w:tc>
          <w:tcPr>
            <w:tcW w:w="1525" w:type="dxa"/>
            <w:noWrap/>
            <w:hideMark/>
          </w:tcPr>
          <w:p w14:paraId="7C4E51E2" w14:textId="77777777" w:rsidR="00F85605" w:rsidRPr="00662A33" w:rsidRDefault="00F85605" w:rsidP="00F85605">
            <w:pPr>
              <w:tabs>
                <w:tab w:val="left" w:pos="360"/>
              </w:tabs>
            </w:pPr>
          </w:p>
        </w:tc>
        <w:tc>
          <w:tcPr>
            <w:tcW w:w="5335" w:type="dxa"/>
            <w:noWrap/>
            <w:hideMark/>
          </w:tcPr>
          <w:p w14:paraId="63A838DF" w14:textId="77777777" w:rsidR="00F85605" w:rsidRPr="00662A33" w:rsidRDefault="00F85605" w:rsidP="00662A33">
            <w:pPr>
              <w:tabs>
                <w:tab w:val="left" w:pos="360"/>
              </w:tabs>
              <w:jc w:val="center"/>
              <w:rPr>
                <w:b/>
                <w:bCs/>
              </w:rPr>
            </w:pPr>
            <w:r w:rsidRPr="00662A33">
              <w:rPr>
                <w:b/>
                <w:bCs/>
              </w:rPr>
              <w:t>February Receipts</w:t>
            </w:r>
          </w:p>
        </w:tc>
        <w:tc>
          <w:tcPr>
            <w:tcW w:w="2100" w:type="dxa"/>
            <w:noWrap/>
            <w:hideMark/>
          </w:tcPr>
          <w:p w14:paraId="479AA0E6" w14:textId="77777777" w:rsidR="00F85605" w:rsidRPr="00662A33" w:rsidRDefault="00F85605" w:rsidP="00F85605">
            <w:pPr>
              <w:tabs>
                <w:tab w:val="left" w:pos="360"/>
              </w:tabs>
              <w:rPr>
                <w:b/>
                <w:bCs/>
              </w:rPr>
            </w:pPr>
          </w:p>
        </w:tc>
      </w:tr>
      <w:tr w:rsidR="00F85605" w:rsidRPr="00F85605" w14:paraId="6E6D5FC5" w14:textId="77777777" w:rsidTr="00F85605">
        <w:trPr>
          <w:trHeight w:val="315"/>
        </w:trPr>
        <w:tc>
          <w:tcPr>
            <w:tcW w:w="1525" w:type="dxa"/>
            <w:noWrap/>
            <w:hideMark/>
          </w:tcPr>
          <w:p w14:paraId="3F86FC22" w14:textId="77777777" w:rsidR="00F85605" w:rsidRPr="00662A33" w:rsidRDefault="00F85605" w:rsidP="00F85605">
            <w:pPr>
              <w:tabs>
                <w:tab w:val="left" w:pos="360"/>
              </w:tabs>
            </w:pPr>
          </w:p>
        </w:tc>
        <w:tc>
          <w:tcPr>
            <w:tcW w:w="5335" w:type="dxa"/>
            <w:noWrap/>
            <w:hideMark/>
          </w:tcPr>
          <w:p w14:paraId="388386CF" w14:textId="77777777" w:rsidR="00F85605" w:rsidRPr="00662A33" w:rsidRDefault="00F85605" w:rsidP="00F85605">
            <w:pPr>
              <w:tabs>
                <w:tab w:val="left" w:pos="360"/>
              </w:tabs>
            </w:pPr>
            <w:r w:rsidRPr="00662A33">
              <w:t>General Receipts</w:t>
            </w:r>
          </w:p>
        </w:tc>
        <w:tc>
          <w:tcPr>
            <w:tcW w:w="2100" w:type="dxa"/>
            <w:noWrap/>
            <w:hideMark/>
          </w:tcPr>
          <w:p w14:paraId="28D7809A" w14:textId="2DC6ECED" w:rsidR="00F85605" w:rsidRPr="00662A33" w:rsidRDefault="00F85605" w:rsidP="00662A33">
            <w:pPr>
              <w:tabs>
                <w:tab w:val="left" w:pos="360"/>
              </w:tabs>
              <w:jc w:val="right"/>
            </w:pPr>
            <w:r w:rsidRPr="00662A33">
              <w:t xml:space="preserve">          13,355.02 </w:t>
            </w:r>
          </w:p>
        </w:tc>
      </w:tr>
      <w:tr w:rsidR="00F85605" w:rsidRPr="00F85605" w14:paraId="5B42C68E" w14:textId="77777777" w:rsidTr="00F85605">
        <w:trPr>
          <w:trHeight w:val="315"/>
        </w:trPr>
        <w:tc>
          <w:tcPr>
            <w:tcW w:w="1525" w:type="dxa"/>
            <w:noWrap/>
            <w:hideMark/>
          </w:tcPr>
          <w:p w14:paraId="750001DF" w14:textId="77777777" w:rsidR="00F85605" w:rsidRPr="00662A33" w:rsidRDefault="00F85605" w:rsidP="00F85605">
            <w:pPr>
              <w:tabs>
                <w:tab w:val="left" w:pos="360"/>
              </w:tabs>
            </w:pPr>
          </w:p>
        </w:tc>
        <w:tc>
          <w:tcPr>
            <w:tcW w:w="5335" w:type="dxa"/>
            <w:noWrap/>
            <w:hideMark/>
          </w:tcPr>
          <w:p w14:paraId="1C54CB37" w14:textId="77777777" w:rsidR="00F85605" w:rsidRPr="00662A33" w:rsidRDefault="00F85605" w:rsidP="00F85605">
            <w:pPr>
              <w:tabs>
                <w:tab w:val="left" w:pos="360"/>
              </w:tabs>
            </w:pPr>
            <w:r w:rsidRPr="00662A33">
              <w:t>Street &amp; Alley Receipts</w:t>
            </w:r>
          </w:p>
        </w:tc>
        <w:tc>
          <w:tcPr>
            <w:tcW w:w="2100" w:type="dxa"/>
            <w:noWrap/>
            <w:hideMark/>
          </w:tcPr>
          <w:p w14:paraId="7C04B28D" w14:textId="23110CC6" w:rsidR="00F85605" w:rsidRPr="00662A33" w:rsidRDefault="00F85605" w:rsidP="00662A33">
            <w:pPr>
              <w:tabs>
                <w:tab w:val="left" w:pos="360"/>
              </w:tabs>
              <w:jc w:val="right"/>
            </w:pPr>
            <w:r w:rsidRPr="00662A33">
              <w:t xml:space="preserve">          23,737.46 </w:t>
            </w:r>
          </w:p>
        </w:tc>
      </w:tr>
      <w:tr w:rsidR="00F85605" w:rsidRPr="00F85605" w14:paraId="35972F1C" w14:textId="77777777" w:rsidTr="00F85605">
        <w:trPr>
          <w:trHeight w:val="315"/>
        </w:trPr>
        <w:tc>
          <w:tcPr>
            <w:tcW w:w="1525" w:type="dxa"/>
            <w:noWrap/>
            <w:hideMark/>
          </w:tcPr>
          <w:p w14:paraId="2BC80ED4" w14:textId="77777777" w:rsidR="00F85605" w:rsidRPr="00662A33" w:rsidRDefault="00F85605" w:rsidP="00F85605">
            <w:pPr>
              <w:tabs>
                <w:tab w:val="left" w:pos="360"/>
              </w:tabs>
            </w:pPr>
          </w:p>
        </w:tc>
        <w:tc>
          <w:tcPr>
            <w:tcW w:w="5335" w:type="dxa"/>
            <w:noWrap/>
            <w:hideMark/>
          </w:tcPr>
          <w:p w14:paraId="34ED9B4E" w14:textId="77777777" w:rsidR="00F85605" w:rsidRPr="00662A33" w:rsidRDefault="00F85605" w:rsidP="00F85605">
            <w:pPr>
              <w:tabs>
                <w:tab w:val="left" w:pos="360"/>
              </w:tabs>
            </w:pPr>
            <w:r w:rsidRPr="00662A33">
              <w:t>Golf Receipts</w:t>
            </w:r>
          </w:p>
        </w:tc>
        <w:tc>
          <w:tcPr>
            <w:tcW w:w="2100" w:type="dxa"/>
            <w:noWrap/>
            <w:hideMark/>
          </w:tcPr>
          <w:p w14:paraId="1A6BD355" w14:textId="7B804848" w:rsidR="00F85605" w:rsidRPr="00662A33" w:rsidRDefault="00F85605" w:rsidP="00662A33">
            <w:pPr>
              <w:tabs>
                <w:tab w:val="left" w:pos="360"/>
              </w:tabs>
              <w:jc w:val="right"/>
            </w:pPr>
            <w:r w:rsidRPr="00662A33">
              <w:t xml:space="preserve">            3,323.19 </w:t>
            </w:r>
          </w:p>
        </w:tc>
      </w:tr>
      <w:tr w:rsidR="00F85605" w:rsidRPr="00F85605" w14:paraId="011EACF7" w14:textId="77777777" w:rsidTr="00F85605">
        <w:trPr>
          <w:trHeight w:val="315"/>
        </w:trPr>
        <w:tc>
          <w:tcPr>
            <w:tcW w:w="1525" w:type="dxa"/>
            <w:noWrap/>
            <w:hideMark/>
          </w:tcPr>
          <w:p w14:paraId="03F706BD" w14:textId="77777777" w:rsidR="00F85605" w:rsidRPr="00662A33" w:rsidRDefault="00F85605" w:rsidP="00F85605">
            <w:pPr>
              <w:tabs>
                <w:tab w:val="left" w:pos="360"/>
              </w:tabs>
            </w:pPr>
          </w:p>
        </w:tc>
        <w:tc>
          <w:tcPr>
            <w:tcW w:w="5335" w:type="dxa"/>
            <w:noWrap/>
            <w:hideMark/>
          </w:tcPr>
          <w:p w14:paraId="36CA31AA" w14:textId="77777777" w:rsidR="00F85605" w:rsidRPr="00662A33" w:rsidRDefault="00F85605" w:rsidP="00F85605">
            <w:pPr>
              <w:tabs>
                <w:tab w:val="left" w:pos="360"/>
              </w:tabs>
            </w:pPr>
            <w:r w:rsidRPr="00662A33">
              <w:t>Park Receipts</w:t>
            </w:r>
          </w:p>
        </w:tc>
        <w:tc>
          <w:tcPr>
            <w:tcW w:w="2100" w:type="dxa"/>
            <w:noWrap/>
            <w:hideMark/>
          </w:tcPr>
          <w:p w14:paraId="05E018A9" w14:textId="4591D873" w:rsidR="00F85605" w:rsidRPr="00662A33" w:rsidRDefault="00F85605" w:rsidP="00662A33">
            <w:pPr>
              <w:tabs>
                <w:tab w:val="left" w:pos="360"/>
              </w:tabs>
              <w:jc w:val="right"/>
            </w:pPr>
            <w:r w:rsidRPr="00662A33">
              <w:t xml:space="preserve">               230.73 </w:t>
            </w:r>
          </w:p>
        </w:tc>
      </w:tr>
      <w:tr w:rsidR="00F85605" w:rsidRPr="00F85605" w14:paraId="6E2A06C0" w14:textId="77777777" w:rsidTr="00F85605">
        <w:trPr>
          <w:trHeight w:val="315"/>
        </w:trPr>
        <w:tc>
          <w:tcPr>
            <w:tcW w:w="1525" w:type="dxa"/>
            <w:noWrap/>
            <w:hideMark/>
          </w:tcPr>
          <w:p w14:paraId="10DE4198" w14:textId="77777777" w:rsidR="00F85605" w:rsidRPr="00662A33" w:rsidRDefault="00F85605" w:rsidP="00F85605">
            <w:pPr>
              <w:tabs>
                <w:tab w:val="left" w:pos="360"/>
              </w:tabs>
            </w:pPr>
          </w:p>
        </w:tc>
        <w:tc>
          <w:tcPr>
            <w:tcW w:w="5335" w:type="dxa"/>
            <w:noWrap/>
            <w:hideMark/>
          </w:tcPr>
          <w:p w14:paraId="39873119" w14:textId="77777777" w:rsidR="00F85605" w:rsidRPr="00662A33" w:rsidRDefault="00F85605" w:rsidP="00F85605">
            <w:pPr>
              <w:tabs>
                <w:tab w:val="left" w:pos="360"/>
              </w:tabs>
            </w:pPr>
            <w:r w:rsidRPr="00662A33">
              <w:t>Fire Department Receipts</w:t>
            </w:r>
          </w:p>
        </w:tc>
        <w:tc>
          <w:tcPr>
            <w:tcW w:w="2100" w:type="dxa"/>
            <w:noWrap/>
            <w:hideMark/>
          </w:tcPr>
          <w:p w14:paraId="12735900" w14:textId="1B685E19" w:rsidR="00F85605" w:rsidRPr="00662A33" w:rsidRDefault="00F85605" w:rsidP="00662A33">
            <w:pPr>
              <w:tabs>
                <w:tab w:val="left" w:pos="360"/>
              </w:tabs>
              <w:jc w:val="right"/>
            </w:pPr>
            <w:r w:rsidRPr="00662A33">
              <w:t xml:space="preserve">               460.56 </w:t>
            </w:r>
          </w:p>
        </w:tc>
      </w:tr>
      <w:tr w:rsidR="00F85605" w:rsidRPr="00F85605" w14:paraId="0C2160B5" w14:textId="77777777" w:rsidTr="00F85605">
        <w:trPr>
          <w:trHeight w:val="315"/>
        </w:trPr>
        <w:tc>
          <w:tcPr>
            <w:tcW w:w="1525" w:type="dxa"/>
            <w:noWrap/>
            <w:hideMark/>
          </w:tcPr>
          <w:p w14:paraId="5D51E4F7" w14:textId="77777777" w:rsidR="00F85605" w:rsidRPr="00662A33" w:rsidRDefault="00F85605" w:rsidP="00F85605">
            <w:pPr>
              <w:tabs>
                <w:tab w:val="left" w:pos="360"/>
              </w:tabs>
            </w:pPr>
          </w:p>
        </w:tc>
        <w:tc>
          <w:tcPr>
            <w:tcW w:w="5335" w:type="dxa"/>
            <w:noWrap/>
            <w:hideMark/>
          </w:tcPr>
          <w:p w14:paraId="29C9C341" w14:textId="77777777" w:rsidR="00F85605" w:rsidRPr="00662A33" w:rsidRDefault="00F85605" w:rsidP="00F85605">
            <w:pPr>
              <w:tabs>
                <w:tab w:val="left" w:pos="360"/>
              </w:tabs>
            </w:pPr>
            <w:r w:rsidRPr="00662A33">
              <w:t>Library Receipts</w:t>
            </w:r>
          </w:p>
        </w:tc>
        <w:tc>
          <w:tcPr>
            <w:tcW w:w="2100" w:type="dxa"/>
            <w:noWrap/>
            <w:hideMark/>
          </w:tcPr>
          <w:p w14:paraId="3C546131" w14:textId="4BE8C9E9" w:rsidR="00F85605" w:rsidRPr="00662A33" w:rsidRDefault="00F85605" w:rsidP="00662A33">
            <w:pPr>
              <w:tabs>
                <w:tab w:val="left" w:pos="360"/>
              </w:tabs>
              <w:jc w:val="right"/>
            </w:pPr>
            <w:r w:rsidRPr="00662A33">
              <w:t xml:space="preserve">                 37.50 </w:t>
            </w:r>
          </w:p>
        </w:tc>
      </w:tr>
      <w:tr w:rsidR="00F85605" w:rsidRPr="00F85605" w14:paraId="30CA03D4" w14:textId="77777777" w:rsidTr="00F85605">
        <w:trPr>
          <w:trHeight w:val="315"/>
        </w:trPr>
        <w:tc>
          <w:tcPr>
            <w:tcW w:w="1525" w:type="dxa"/>
            <w:noWrap/>
            <w:hideMark/>
          </w:tcPr>
          <w:p w14:paraId="7787B34D" w14:textId="77777777" w:rsidR="00F85605" w:rsidRPr="00662A33" w:rsidRDefault="00F85605" w:rsidP="00F85605">
            <w:pPr>
              <w:tabs>
                <w:tab w:val="left" w:pos="360"/>
              </w:tabs>
            </w:pPr>
          </w:p>
        </w:tc>
        <w:tc>
          <w:tcPr>
            <w:tcW w:w="5335" w:type="dxa"/>
            <w:noWrap/>
            <w:hideMark/>
          </w:tcPr>
          <w:p w14:paraId="2BF68FFA" w14:textId="77777777" w:rsidR="00F85605" w:rsidRPr="00662A33" w:rsidRDefault="00F85605" w:rsidP="00F85605">
            <w:pPr>
              <w:tabs>
                <w:tab w:val="left" w:pos="360"/>
              </w:tabs>
            </w:pPr>
            <w:r w:rsidRPr="00662A33">
              <w:t>Medical Receipts</w:t>
            </w:r>
          </w:p>
        </w:tc>
        <w:tc>
          <w:tcPr>
            <w:tcW w:w="2100" w:type="dxa"/>
            <w:noWrap/>
            <w:hideMark/>
          </w:tcPr>
          <w:p w14:paraId="2CFE3F2A" w14:textId="76D5DB83" w:rsidR="00F85605" w:rsidRPr="00662A33" w:rsidRDefault="00F85605" w:rsidP="00662A33">
            <w:pPr>
              <w:tabs>
                <w:tab w:val="left" w:pos="360"/>
              </w:tabs>
              <w:jc w:val="right"/>
            </w:pPr>
            <w:r w:rsidRPr="00662A33">
              <w:t xml:space="preserve">               450.00 </w:t>
            </w:r>
          </w:p>
        </w:tc>
      </w:tr>
      <w:tr w:rsidR="00F85605" w:rsidRPr="00F85605" w14:paraId="2C570614" w14:textId="77777777" w:rsidTr="00F85605">
        <w:trPr>
          <w:trHeight w:val="315"/>
        </w:trPr>
        <w:tc>
          <w:tcPr>
            <w:tcW w:w="1525" w:type="dxa"/>
            <w:noWrap/>
            <w:hideMark/>
          </w:tcPr>
          <w:p w14:paraId="5101A020" w14:textId="77777777" w:rsidR="00F85605" w:rsidRPr="00662A33" w:rsidRDefault="00F85605" w:rsidP="00F85605">
            <w:pPr>
              <w:tabs>
                <w:tab w:val="left" w:pos="360"/>
              </w:tabs>
            </w:pPr>
          </w:p>
        </w:tc>
        <w:tc>
          <w:tcPr>
            <w:tcW w:w="5335" w:type="dxa"/>
            <w:noWrap/>
            <w:hideMark/>
          </w:tcPr>
          <w:p w14:paraId="4668C9BC" w14:textId="77777777" w:rsidR="00F85605" w:rsidRPr="00662A33" w:rsidRDefault="00F85605" w:rsidP="00F85605">
            <w:pPr>
              <w:tabs>
                <w:tab w:val="left" w:pos="360"/>
              </w:tabs>
            </w:pPr>
            <w:r w:rsidRPr="00662A33">
              <w:t>Cemetery Receipts</w:t>
            </w:r>
          </w:p>
        </w:tc>
        <w:tc>
          <w:tcPr>
            <w:tcW w:w="2100" w:type="dxa"/>
            <w:noWrap/>
            <w:hideMark/>
          </w:tcPr>
          <w:p w14:paraId="3D101088" w14:textId="77777777" w:rsidR="00F85605" w:rsidRPr="00662A33" w:rsidRDefault="00F85605" w:rsidP="00662A33">
            <w:pPr>
              <w:tabs>
                <w:tab w:val="left" w:pos="360"/>
              </w:tabs>
              <w:jc w:val="right"/>
            </w:pPr>
          </w:p>
        </w:tc>
      </w:tr>
      <w:tr w:rsidR="00F85605" w:rsidRPr="00F85605" w14:paraId="7EF0C9AB" w14:textId="77777777" w:rsidTr="00F85605">
        <w:trPr>
          <w:trHeight w:val="315"/>
        </w:trPr>
        <w:tc>
          <w:tcPr>
            <w:tcW w:w="1525" w:type="dxa"/>
            <w:noWrap/>
            <w:hideMark/>
          </w:tcPr>
          <w:p w14:paraId="2190EA7C" w14:textId="77777777" w:rsidR="00F85605" w:rsidRPr="00662A33" w:rsidRDefault="00F85605" w:rsidP="00F85605">
            <w:pPr>
              <w:tabs>
                <w:tab w:val="left" w:pos="360"/>
              </w:tabs>
            </w:pPr>
          </w:p>
        </w:tc>
        <w:tc>
          <w:tcPr>
            <w:tcW w:w="5335" w:type="dxa"/>
            <w:noWrap/>
            <w:hideMark/>
          </w:tcPr>
          <w:p w14:paraId="4F8059E2" w14:textId="77777777" w:rsidR="00F85605" w:rsidRPr="00662A33" w:rsidRDefault="00F85605" w:rsidP="00F85605">
            <w:pPr>
              <w:tabs>
                <w:tab w:val="left" w:pos="360"/>
              </w:tabs>
            </w:pPr>
            <w:r w:rsidRPr="00662A33">
              <w:t>Local Sales Tax</w:t>
            </w:r>
          </w:p>
        </w:tc>
        <w:tc>
          <w:tcPr>
            <w:tcW w:w="2100" w:type="dxa"/>
            <w:noWrap/>
            <w:hideMark/>
          </w:tcPr>
          <w:p w14:paraId="0A050DD8" w14:textId="2300930E" w:rsidR="00F85605" w:rsidRPr="00662A33" w:rsidRDefault="00F85605" w:rsidP="00662A33">
            <w:pPr>
              <w:tabs>
                <w:tab w:val="left" w:pos="360"/>
              </w:tabs>
              <w:jc w:val="right"/>
            </w:pPr>
            <w:r w:rsidRPr="00662A33">
              <w:t xml:space="preserve">          22,212.15 </w:t>
            </w:r>
          </w:p>
        </w:tc>
      </w:tr>
      <w:tr w:rsidR="00F85605" w:rsidRPr="00F85605" w14:paraId="296C58C2" w14:textId="77777777" w:rsidTr="00F85605">
        <w:trPr>
          <w:trHeight w:val="315"/>
        </w:trPr>
        <w:tc>
          <w:tcPr>
            <w:tcW w:w="1525" w:type="dxa"/>
            <w:noWrap/>
            <w:hideMark/>
          </w:tcPr>
          <w:p w14:paraId="767599C8" w14:textId="77777777" w:rsidR="00F85605" w:rsidRPr="00662A33" w:rsidRDefault="00F85605" w:rsidP="00F85605">
            <w:pPr>
              <w:tabs>
                <w:tab w:val="left" w:pos="360"/>
              </w:tabs>
            </w:pPr>
          </w:p>
        </w:tc>
        <w:tc>
          <w:tcPr>
            <w:tcW w:w="5335" w:type="dxa"/>
            <w:noWrap/>
            <w:hideMark/>
          </w:tcPr>
          <w:p w14:paraId="189986D1" w14:textId="77777777" w:rsidR="00F85605" w:rsidRPr="00662A33" w:rsidRDefault="00F85605" w:rsidP="00F85605">
            <w:pPr>
              <w:tabs>
                <w:tab w:val="left" w:pos="360"/>
              </w:tabs>
            </w:pPr>
            <w:r w:rsidRPr="00662A33">
              <w:t>Light Receipts</w:t>
            </w:r>
          </w:p>
        </w:tc>
        <w:tc>
          <w:tcPr>
            <w:tcW w:w="2100" w:type="dxa"/>
            <w:noWrap/>
            <w:hideMark/>
          </w:tcPr>
          <w:p w14:paraId="54D5CED3" w14:textId="05EBF04E" w:rsidR="00F85605" w:rsidRPr="00662A33" w:rsidRDefault="00F85605" w:rsidP="00662A33">
            <w:pPr>
              <w:tabs>
                <w:tab w:val="left" w:pos="360"/>
              </w:tabs>
              <w:jc w:val="right"/>
            </w:pPr>
            <w:r w:rsidRPr="00662A33">
              <w:t xml:space="preserve">        140,659.81 </w:t>
            </w:r>
          </w:p>
        </w:tc>
      </w:tr>
      <w:tr w:rsidR="00F85605" w:rsidRPr="00F85605" w14:paraId="7028571D" w14:textId="77777777" w:rsidTr="00F85605">
        <w:trPr>
          <w:trHeight w:val="315"/>
        </w:trPr>
        <w:tc>
          <w:tcPr>
            <w:tcW w:w="1525" w:type="dxa"/>
            <w:noWrap/>
            <w:hideMark/>
          </w:tcPr>
          <w:p w14:paraId="3C95D7BA" w14:textId="77777777" w:rsidR="00F85605" w:rsidRPr="00662A33" w:rsidRDefault="00F85605" w:rsidP="00F85605">
            <w:pPr>
              <w:tabs>
                <w:tab w:val="left" w:pos="360"/>
              </w:tabs>
            </w:pPr>
          </w:p>
        </w:tc>
        <w:tc>
          <w:tcPr>
            <w:tcW w:w="5335" w:type="dxa"/>
            <w:noWrap/>
            <w:hideMark/>
          </w:tcPr>
          <w:p w14:paraId="5B81DED3" w14:textId="77777777" w:rsidR="00F85605" w:rsidRPr="00662A33" w:rsidRDefault="00F85605" w:rsidP="00F85605">
            <w:pPr>
              <w:tabs>
                <w:tab w:val="left" w:pos="360"/>
              </w:tabs>
            </w:pPr>
            <w:r w:rsidRPr="00662A33">
              <w:t>Water Receipts</w:t>
            </w:r>
          </w:p>
        </w:tc>
        <w:tc>
          <w:tcPr>
            <w:tcW w:w="2100" w:type="dxa"/>
            <w:noWrap/>
            <w:hideMark/>
          </w:tcPr>
          <w:p w14:paraId="204E1FD8" w14:textId="4B5913A3" w:rsidR="00F85605" w:rsidRPr="00662A33" w:rsidRDefault="00F85605" w:rsidP="00662A33">
            <w:pPr>
              <w:tabs>
                <w:tab w:val="left" w:pos="360"/>
              </w:tabs>
              <w:jc w:val="right"/>
            </w:pPr>
            <w:r w:rsidRPr="00662A33">
              <w:t xml:space="preserve">          20,597.79 </w:t>
            </w:r>
          </w:p>
        </w:tc>
      </w:tr>
      <w:tr w:rsidR="00F85605" w:rsidRPr="00F85605" w14:paraId="612DD5DC" w14:textId="77777777" w:rsidTr="00F85605">
        <w:trPr>
          <w:trHeight w:val="315"/>
        </w:trPr>
        <w:tc>
          <w:tcPr>
            <w:tcW w:w="1525" w:type="dxa"/>
            <w:noWrap/>
            <w:hideMark/>
          </w:tcPr>
          <w:p w14:paraId="56A2F5D6" w14:textId="77777777" w:rsidR="00F85605" w:rsidRPr="00662A33" w:rsidRDefault="00F85605" w:rsidP="00F85605">
            <w:pPr>
              <w:tabs>
                <w:tab w:val="left" w:pos="360"/>
              </w:tabs>
            </w:pPr>
          </w:p>
        </w:tc>
        <w:tc>
          <w:tcPr>
            <w:tcW w:w="5335" w:type="dxa"/>
            <w:noWrap/>
            <w:hideMark/>
          </w:tcPr>
          <w:p w14:paraId="44BDE7C9" w14:textId="77777777" w:rsidR="00F85605" w:rsidRPr="00662A33" w:rsidRDefault="00F85605" w:rsidP="00F85605">
            <w:pPr>
              <w:tabs>
                <w:tab w:val="left" w:pos="360"/>
              </w:tabs>
            </w:pPr>
            <w:r w:rsidRPr="00662A33">
              <w:t>Sewer Receipts</w:t>
            </w:r>
          </w:p>
        </w:tc>
        <w:tc>
          <w:tcPr>
            <w:tcW w:w="2100" w:type="dxa"/>
            <w:noWrap/>
            <w:hideMark/>
          </w:tcPr>
          <w:p w14:paraId="4471EA14" w14:textId="50277C68" w:rsidR="00F85605" w:rsidRPr="00662A33" w:rsidRDefault="00F85605" w:rsidP="00662A33">
            <w:pPr>
              <w:tabs>
                <w:tab w:val="left" w:pos="360"/>
              </w:tabs>
              <w:jc w:val="right"/>
            </w:pPr>
            <w:r w:rsidRPr="00662A33">
              <w:t xml:space="preserve">            8,775.52 </w:t>
            </w:r>
          </w:p>
        </w:tc>
      </w:tr>
      <w:tr w:rsidR="00F85605" w:rsidRPr="00F85605" w14:paraId="12D128EA" w14:textId="77777777" w:rsidTr="00F85605">
        <w:trPr>
          <w:trHeight w:val="330"/>
        </w:trPr>
        <w:tc>
          <w:tcPr>
            <w:tcW w:w="1525" w:type="dxa"/>
            <w:noWrap/>
            <w:hideMark/>
          </w:tcPr>
          <w:p w14:paraId="36723589" w14:textId="77777777" w:rsidR="00F85605" w:rsidRPr="00662A33" w:rsidRDefault="00F85605" w:rsidP="00F85605">
            <w:pPr>
              <w:tabs>
                <w:tab w:val="left" w:pos="360"/>
              </w:tabs>
            </w:pPr>
          </w:p>
        </w:tc>
        <w:tc>
          <w:tcPr>
            <w:tcW w:w="5335" w:type="dxa"/>
            <w:noWrap/>
            <w:hideMark/>
          </w:tcPr>
          <w:p w14:paraId="567C8FBA" w14:textId="77777777" w:rsidR="00F85605" w:rsidRPr="00662A33" w:rsidRDefault="00F85605" w:rsidP="00357374">
            <w:pPr>
              <w:tabs>
                <w:tab w:val="left" w:pos="360"/>
              </w:tabs>
              <w:rPr>
                <w:b/>
                <w:bCs/>
              </w:rPr>
            </w:pPr>
            <w:r w:rsidRPr="00662A33">
              <w:rPr>
                <w:b/>
                <w:bCs/>
              </w:rPr>
              <w:t>Total February Receipts</w:t>
            </w:r>
          </w:p>
        </w:tc>
        <w:tc>
          <w:tcPr>
            <w:tcW w:w="2100" w:type="dxa"/>
            <w:noWrap/>
            <w:hideMark/>
          </w:tcPr>
          <w:p w14:paraId="03A2ACF0" w14:textId="7623FF2A" w:rsidR="00F85605" w:rsidRPr="00662A33" w:rsidRDefault="00F85605" w:rsidP="00662A33">
            <w:pPr>
              <w:tabs>
                <w:tab w:val="left" w:pos="360"/>
              </w:tabs>
              <w:jc w:val="right"/>
              <w:rPr>
                <w:b/>
                <w:bCs/>
              </w:rPr>
            </w:pPr>
            <w:r w:rsidRPr="00662A33">
              <w:rPr>
                <w:b/>
                <w:bCs/>
              </w:rPr>
              <w:t xml:space="preserve">         233,839.73 </w:t>
            </w:r>
          </w:p>
        </w:tc>
      </w:tr>
      <w:tr w:rsidR="00F85605" w:rsidRPr="00F85605" w14:paraId="6696B641" w14:textId="77777777" w:rsidTr="00F85605">
        <w:trPr>
          <w:trHeight w:val="315"/>
        </w:trPr>
        <w:tc>
          <w:tcPr>
            <w:tcW w:w="1525" w:type="dxa"/>
            <w:noWrap/>
            <w:hideMark/>
          </w:tcPr>
          <w:p w14:paraId="3D2FD979" w14:textId="77777777" w:rsidR="00F85605" w:rsidRPr="00662A33" w:rsidRDefault="00F85605" w:rsidP="00662A33">
            <w:pPr>
              <w:tabs>
                <w:tab w:val="left" w:pos="360"/>
              </w:tabs>
              <w:jc w:val="center"/>
            </w:pPr>
          </w:p>
        </w:tc>
        <w:tc>
          <w:tcPr>
            <w:tcW w:w="5335" w:type="dxa"/>
            <w:noWrap/>
            <w:hideMark/>
          </w:tcPr>
          <w:p w14:paraId="6FB6C3AE" w14:textId="77777777" w:rsidR="00F85605" w:rsidRPr="00662A33" w:rsidRDefault="00F85605" w:rsidP="00357374">
            <w:pPr>
              <w:tabs>
                <w:tab w:val="left" w:pos="360"/>
              </w:tabs>
              <w:rPr>
                <w:b/>
                <w:bCs/>
              </w:rPr>
            </w:pPr>
            <w:r w:rsidRPr="00662A33">
              <w:rPr>
                <w:b/>
                <w:bCs/>
              </w:rPr>
              <w:t>EXPENSES 2/22/2023 -3/7/2023</w:t>
            </w:r>
          </w:p>
        </w:tc>
        <w:tc>
          <w:tcPr>
            <w:tcW w:w="2100" w:type="dxa"/>
            <w:noWrap/>
            <w:hideMark/>
          </w:tcPr>
          <w:p w14:paraId="517DEA6A" w14:textId="77777777" w:rsidR="00F85605" w:rsidRPr="00662A33" w:rsidRDefault="00F85605" w:rsidP="00662A33">
            <w:pPr>
              <w:tabs>
                <w:tab w:val="left" w:pos="360"/>
              </w:tabs>
              <w:jc w:val="right"/>
              <w:rPr>
                <w:b/>
                <w:bCs/>
              </w:rPr>
            </w:pPr>
          </w:p>
        </w:tc>
      </w:tr>
      <w:tr w:rsidR="00F85605" w:rsidRPr="00F85605" w14:paraId="0BC0A883" w14:textId="77777777" w:rsidTr="00F85605">
        <w:trPr>
          <w:trHeight w:val="315"/>
        </w:trPr>
        <w:tc>
          <w:tcPr>
            <w:tcW w:w="1525" w:type="dxa"/>
            <w:noWrap/>
            <w:hideMark/>
          </w:tcPr>
          <w:p w14:paraId="3EDABBF9" w14:textId="77777777" w:rsidR="00F85605" w:rsidRPr="00662A33" w:rsidRDefault="00F85605" w:rsidP="00F85605">
            <w:pPr>
              <w:tabs>
                <w:tab w:val="left" w:pos="360"/>
              </w:tabs>
            </w:pPr>
          </w:p>
        </w:tc>
        <w:tc>
          <w:tcPr>
            <w:tcW w:w="5335" w:type="dxa"/>
            <w:noWrap/>
            <w:hideMark/>
          </w:tcPr>
          <w:p w14:paraId="686A098F" w14:textId="77777777" w:rsidR="00F85605" w:rsidRPr="00662A33" w:rsidRDefault="00F85605" w:rsidP="00F85605">
            <w:pPr>
              <w:tabs>
                <w:tab w:val="left" w:pos="360"/>
              </w:tabs>
            </w:pPr>
            <w:r w:rsidRPr="00662A33">
              <w:t>Payroll February 28, 2023</w:t>
            </w:r>
          </w:p>
        </w:tc>
        <w:tc>
          <w:tcPr>
            <w:tcW w:w="2100" w:type="dxa"/>
            <w:noWrap/>
            <w:hideMark/>
          </w:tcPr>
          <w:p w14:paraId="46FDA571" w14:textId="242C379E" w:rsidR="00F85605" w:rsidRPr="00662A33" w:rsidRDefault="00F85605" w:rsidP="00662A33">
            <w:pPr>
              <w:tabs>
                <w:tab w:val="left" w:pos="360"/>
              </w:tabs>
              <w:jc w:val="right"/>
            </w:pPr>
            <w:r w:rsidRPr="00662A33">
              <w:t xml:space="preserve">          11,096.63 </w:t>
            </w:r>
          </w:p>
        </w:tc>
      </w:tr>
      <w:tr w:rsidR="00F85605" w:rsidRPr="00F85605" w14:paraId="5036801A" w14:textId="77777777" w:rsidTr="00F85605">
        <w:trPr>
          <w:trHeight w:val="315"/>
        </w:trPr>
        <w:tc>
          <w:tcPr>
            <w:tcW w:w="1525" w:type="dxa"/>
            <w:noWrap/>
            <w:hideMark/>
          </w:tcPr>
          <w:p w14:paraId="790D4F80" w14:textId="77777777" w:rsidR="00F85605" w:rsidRPr="00662A33" w:rsidRDefault="00F85605" w:rsidP="00662A33">
            <w:pPr>
              <w:tabs>
                <w:tab w:val="left" w:pos="360"/>
              </w:tabs>
              <w:jc w:val="right"/>
            </w:pPr>
            <w:r w:rsidRPr="00662A33">
              <w:t>100482</w:t>
            </w:r>
          </w:p>
        </w:tc>
        <w:tc>
          <w:tcPr>
            <w:tcW w:w="5335" w:type="dxa"/>
            <w:noWrap/>
            <w:hideMark/>
          </w:tcPr>
          <w:p w14:paraId="0EAFDE42" w14:textId="77777777" w:rsidR="00F85605" w:rsidRPr="00662A33" w:rsidRDefault="00F85605" w:rsidP="00F85605">
            <w:pPr>
              <w:tabs>
                <w:tab w:val="left" w:pos="360"/>
              </w:tabs>
            </w:pPr>
            <w:r w:rsidRPr="00662A33">
              <w:t>EFTPS - Federal withholdings</w:t>
            </w:r>
          </w:p>
        </w:tc>
        <w:tc>
          <w:tcPr>
            <w:tcW w:w="2100" w:type="dxa"/>
            <w:noWrap/>
            <w:hideMark/>
          </w:tcPr>
          <w:p w14:paraId="0BEE4E17" w14:textId="11A8056A" w:rsidR="00F85605" w:rsidRPr="00662A33" w:rsidRDefault="00F85605" w:rsidP="00662A33">
            <w:pPr>
              <w:tabs>
                <w:tab w:val="left" w:pos="360"/>
              </w:tabs>
              <w:jc w:val="right"/>
            </w:pPr>
            <w:r w:rsidRPr="00662A33">
              <w:t xml:space="preserve">            2,958.47 </w:t>
            </w:r>
          </w:p>
        </w:tc>
      </w:tr>
      <w:tr w:rsidR="00F85605" w:rsidRPr="00F85605" w14:paraId="5F920EA0" w14:textId="77777777" w:rsidTr="00F85605">
        <w:trPr>
          <w:trHeight w:val="315"/>
        </w:trPr>
        <w:tc>
          <w:tcPr>
            <w:tcW w:w="1525" w:type="dxa"/>
            <w:noWrap/>
            <w:hideMark/>
          </w:tcPr>
          <w:p w14:paraId="55DD44AE" w14:textId="77777777" w:rsidR="00F85605" w:rsidRPr="00662A33" w:rsidRDefault="00F85605" w:rsidP="00662A33">
            <w:pPr>
              <w:tabs>
                <w:tab w:val="left" w:pos="360"/>
              </w:tabs>
              <w:jc w:val="right"/>
            </w:pPr>
            <w:r w:rsidRPr="00662A33">
              <w:t>100479</w:t>
            </w:r>
          </w:p>
        </w:tc>
        <w:tc>
          <w:tcPr>
            <w:tcW w:w="5335" w:type="dxa"/>
            <w:noWrap/>
            <w:hideMark/>
          </w:tcPr>
          <w:p w14:paraId="24A09BE2" w14:textId="17F89488" w:rsidR="00F85605" w:rsidRPr="00662A33" w:rsidRDefault="00F85605" w:rsidP="00F85605">
            <w:pPr>
              <w:tabs>
                <w:tab w:val="left" w:pos="360"/>
              </w:tabs>
            </w:pPr>
            <w:r w:rsidRPr="00662A33">
              <w:t>Postmaster - UB p</w:t>
            </w:r>
            <w:r w:rsidR="00662A33">
              <w:t>ostage</w:t>
            </w:r>
          </w:p>
        </w:tc>
        <w:tc>
          <w:tcPr>
            <w:tcW w:w="2100" w:type="dxa"/>
            <w:noWrap/>
            <w:hideMark/>
          </w:tcPr>
          <w:p w14:paraId="4088EA51" w14:textId="0159A1D4" w:rsidR="00F85605" w:rsidRPr="00662A33" w:rsidRDefault="00F85605" w:rsidP="00662A33">
            <w:pPr>
              <w:tabs>
                <w:tab w:val="left" w:pos="360"/>
              </w:tabs>
              <w:jc w:val="right"/>
            </w:pPr>
            <w:r w:rsidRPr="00662A33">
              <w:t xml:space="preserve">               240.00 </w:t>
            </w:r>
          </w:p>
        </w:tc>
      </w:tr>
      <w:tr w:rsidR="00F85605" w:rsidRPr="00F85605" w14:paraId="1D869353" w14:textId="77777777" w:rsidTr="00F85605">
        <w:trPr>
          <w:trHeight w:val="315"/>
        </w:trPr>
        <w:tc>
          <w:tcPr>
            <w:tcW w:w="1525" w:type="dxa"/>
            <w:noWrap/>
            <w:hideMark/>
          </w:tcPr>
          <w:p w14:paraId="0147EADE" w14:textId="77777777" w:rsidR="00F85605" w:rsidRPr="00662A33" w:rsidRDefault="00F85605" w:rsidP="00662A33">
            <w:pPr>
              <w:tabs>
                <w:tab w:val="left" w:pos="360"/>
              </w:tabs>
              <w:jc w:val="right"/>
            </w:pPr>
            <w:r w:rsidRPr="00662A33">
              <w:t>100480</w:t>
            </w:r>
          </w:p>
        </w:tc>
        <w:tc>
          <w:tcPr>
            <w:tcW w:w="5335" w:type="dxa"/>
            <w:noWrap/>
            <w:hideMark/>
          </w:tcPr>
          <w:p w14:paraId="3F09F8DA" w14:textId="77777777" w:rsidR="00F85605" w:rsidRPr="00662A33" w:rsidRDefault="00F85605" w:rsidP="00F85605">
            <w:pPr>
              <w:tabs>
                <w:tab w:val="left" w:pos="360"/>
              </w:tabs>
            </w:pPr>
            <w:r w:rsidRPr="00662A33">
              <w:t>Aflac - optional ins</w:t>
            </w:r>
          </w:p>
        </w:tc>
        <w:tc>
          <w:tcPr>
            <w:tcW w:w="2100" w:type="dxa"/>
            <w:noWrap/>
            <w:hideMark/>
          </w:tcPr>
          <w:p w14:paraId="7C9C917E" w14:textId="4B1C0CAA" w:rsidR="00F85605" w:rsidRPr="00662A33" w:rsidRDefault="00F85605" w:rsidP="00662A33">
            <w:pPr>
              <w:tabs>
                <w:tab w:val="left" w:pos="360"/>
              </w:tabs>
              <w:jc w:val="right"/>
            </w:pPr>
            <w:r w:rsidRPr="00662A33">
              <w:t xml:space="preserve">               284.04 </w:t>
            </w:r>
          </w:p>
        </w:tc>
      </w:tr>
      <w:tr w:rsidR="00F85605" w:rsidRPr="00F85605" w14:paraId="2EB2BA68" w14:textId="77777777" w:rsidTr="00F85605">
        <w:trPr>
          <w:trHeight w:val="315"/>
        </w:trPr>
        <w:tc>
          <w:tcPr>
            <w:tcW w:w="1525" w:type="dxa"/>
            <w:noWrap/>
            <w:hideMark/>
          </w:tcPr>
          <w:p w14:paraId="4ECE9711" w14:textId="77777777" w:rsidR="00F85605" w:rsidRPr="00662A33" w:rsidRDefault="00F85605" w:rsidP="00662A33">
            <w:pPr>
              <w:tabs>
                <w:tab w:val="left" w:pos="360"/>
              </w:tabs>
              <w:jc w:val="right"/>
            </w:pPr>
            <w:r w:rsidRPr="00662A33">
              <w:t>100481-89</w:t>
            </w:r>
          </w:p>
        </w:tc>
        <w:tc>
          <w:tcPr>
            <w:tcW w:w="5335" w:type="dxa"/>
            <w:noWrap/>
            <w:hideMark/>
          </w:tcPr>
          <w:p w14:paraId="66863EB1" w14:textId="77777777" w:rsidR="00F85605" w:rsidRPr="00662A33" w:rsidRDefault="00F85605" w:rsidP="00F85605">
            <w:pPr>
              <w:tabs>
                <w:tab w:val="left" w:pos="360"/>
              </w:tabs>
            </w:pPr>
            <w:r w:rsidRPr="00662A33">
              <w:t>Black Hills - gas</w:t>
            </w:r>
          </w:p>
        </w:tc>
        <w:tc>
          <w:tcPr>
            <w:tcW w:w="2100" w:type="dxa"/>
            <w:noWrap/>
            <w:hideMark/>
          </w:tcPr>
          <w:p w14:paraId="471FEC22" w14:textId="3996B481" w:rsidR="00F85605" w:rsidRPr="00662A33" w:rsidRDefault="00F85605" w:rsidP="00662A33">
            <w:pPr>
              <w:tabs>
                <w:tab w:val="left" w:pos="360"/>
              </w:tabs>
              <w:jc w:val="right"/>
            </w:pPr>
            <w:r w:rsidRPr="00662A33">
              <w:t xml:space="preserve">               762.61 </w:t>
            </w:r>
          </w:p>
        </w:tc>
      </w:tr>
      <w:tr w:rsidR="00F85605" w:rsidRPr="00F85605" w14:paraId="53535CD9" w14:textId="77777777" w:rsidTr="00F85605">
        <w:trPr>
          <w:trHeight w:val="315"/>
        </w:trPr>
        <w:tc>
          <w:tcPr>
            <w:tcW w:w="1525" w:type="dxa"/>
            <w:noWrap/>
            <w:hideMark/>
          </w:tcPr>
          <w:p w14:paraId="19A5EA65" w14:textId="77777777" w:rsidR="00F85605" w:rsidRPr="00662A33" w:rsidRDefault="00F85605" w:rsidP="00662A33">
            <w:pPr>
              <w:tabs>
                <w:tab w:val="left" w:pos="360"/>
              </w:tabs>
              <w:jc w:val="right"/>
            </w:pPr>
            <w:r w:rsidRPr="00662A33">
              <w:t>100484</w:t>
            </w:r>
          </w:p>
        </w:tc>
        <w:tc>
          <w:tcPr>
            <w:tcW w:w="5335" w:type="dxa"/>
            <w:noWrap/>
            <w:hideMark/>
          </w:tcPr>
          <w:p w14:paraId="0D1DEA87" w14:textId="77777777" w:rsidR="00F85605" w:rsidRPr="00662A33" w:rsidRDefault="00F85605" w:rsidP="00F85605">
            <w:pPr>
              <w:tabs>
                <w:tab w:val="left" w:pos="360"/>
              </w:tabs>
            </w:pPr>
            <w:r w:rsidRPr="00662A33">
              <w:t>HSA contributions</w:t>
            </w:r>
          </w:p>
        </w:tc>
        <w:tc>
          <w:tcPr>
            <w:tcW w:w="2100" w:type="dxa"/>
            <w:noWrap/>
            <w:hideMark/>
          </w:tcPr>
          <w:p w14:paraId="4FBAFB9C" w14:textId="0DD095BE" w:rsidR="00F85605" w:rsidRPr="00662A33" w:rsidRDefault="00F85605" w:rsidP="00662A33">
            <w:pPr>
              <w:tabs>
                <w:tab w:val="left" w:pos="360"/>
              </w:tabs>
              <w:jc w:val="right"/>
            </w:pPr>
            <w:r w:rsidRPr="00662A33">
              <w:t xml:space="preserve">               931.80 </w:t>
            </w:r>
          </w:p>
        </w:tc>
      </w:tr>
      <w:tr w:rsidR="00F85605" w:rsidRPr="00F85605" w14:paraId="1092FA4A" w14:textId="77777777" w:rsidTr="00F85605">
        <w:trPr>
          <w:trHeight w:val="315"/>
        </w:trPr>
        <w:tc>
          <w:tcPr>
            <w:tcW w:w="1525" w:type="dxa"/>
            <w:noWrap/>
            <w:hideMark/>
          </w:tcPr>
          <w:p w14:paraId="401DCE1E" w14:textId="77777777" w:rsidR="00F85605" w:rsidRPr="00662A33" w:rsidRDefault="00F85605" w:rsidP="00662A33">
            <w:pPr>
              <w:tabs>
                <w:tab w:val="left" w:pos="360"/>
              </w:tabs>
              <w:jc w:val="right"/>
            </w:pPr>
            <w:r w:rsidRPr="00662A33">
              <w:t>100485-18</w:t>
            </w:r>
          </w:p>
        </w:tc>
        <w:tc>
          <w:tcPr>
            <w:tcW w:w="5335" w:type="dxa"/>
            <w:noWrap/>
            <w:hideMark/>
          </w:tcPr>
          <w:p w14:paraId="52793435" w14:textId="77777777" w:rsidR="00F85605" w:rsidRPr="00662A33" w:rsidRDefault="00F85605" w:rsidP="00F85605">
            <w:pPr>
              <w:tabs>
                <w:tab w:val="left" w:pos="360"/>
              </w:tabs>
            </w:pPr>
            <w:r w:rsidRPr="00662A33">
              <w:t>NE Dept Rev - sales tax/ wh</w:t>
            </w:r>
          </w:p>
        </w:tc>
        <w:tc>
          <w:tcPr>
            <w:tcW w:w="2100" w:type="dxa"/>
            <w:noWrap/>
            <w:hideMark/>
          </w:tcPr>
          <w:p w14:paraId="0ED4B0E5" w14:textId="5BAF029D" w:rsidR="00F85605" w:rsidRPr="00662A33" w:rsidRDefault="00F85605" w:rsidP="00662A33">
            <w:pPr>
              <w:tabs>
                <w:tab w:val="left" w:pos="360"/>
              </w:tabs>
              <w:jc w:val="right"/>
            </w:pPr>
            <w:r w:rsidRPr="00662A33">
              <w:t xml:space="preserve">            8,896.01 </w:t>
            </w:r>
          </w:p>
        </w:tc>
      </w:tr>
      <w:tr w:rsidR="00F85605" w:rsidRPr="00F85605" w14:paraId="2CBDF3FB" w14:textId="77777777" w:rsidTr="00F85605">
        <w:trPr>
          <w:trHeight w:val="315"/>
        </w:trPr>
        <w:tc>
          <w:tcPr>
            <w:tcW w:w="1525" w:type="dxa"/>
            <w:noWrap/>
            <w:hideMark/>
          </w:tcPr>
          <w:p w14:paraId="7198AC17" w14:textId="77777777" w:rsidR="00F85605" w:rsidRPr="00662A33" w:rsidRDefault="00F85605" w:rsidP="00662A33">
            <w:pPr>
              <w:tabs>
                <w:tab w:val="left" w:pos="360"/>
              </w:tabs>
              <w:jc w:val="right"/>
            </w:pPr>
            <w:r w:rsidRPr="00662A33">
              <w:t>100486</w:t>
            </w:r>
          </w:p>
        </w:tc>
        <w:tc>
          <w:tcPr>
            <w:tcW w:w="5335" w:type="dxa"/>
            <w:noWrap/>
            <w:hideMark/>
          </w:tcPr>
          <w:p w14:paraId="090EEBF0" w14:textId="77777777" w:rsidR="00F85605" w:rsidRPr="00662A33" w:rsidRDefault="00F85605" w:rsidP="00F85605">
            <w:pPr>
              <w:tabs>
                <w:tab w:val="left" w:pos="360"/>
              </w:tabs>
            </w:pPr>
            <w:r w:rsidRPr="00662A33">
              <w:t>Ag Valley Coop</w:t>
            </w:r>
          </w:p>
        </w:tc>
        <w:tc>
          <w:tcPr>
            <w:tcW w:w="2100" w:type="dxa"/>
            <w:noWrap/>
            <w:hideMark/>
          </w:tcPr>
          <w:p w14:paraId="1C7E1A26" w14:textId="006FED14" w:rsidR="00F85605" w:rsidRPr="00662A33" w:rsidRDefault="00F85605" w:rsidP="00662A33">
            <w:pPr>
              <w:tabs>
                <w:tab w:val="left" w:pos="360"/>
              </w:tabs>
              <w:jc w:val="right"/>
            </w:pPr>
            <w:r w:rsidRPr="00662A33">
              <w:t xml:space="preserve">            1,785.84 </w:t>
            </w:r>
          </w:p>
        </w:tc>
      </w:tr>
      <w:tr w:rsidR="00F85605" w:rsidRPr="00F85605" w14:paraId="40913ECE" w14:textId="77777777" w:rsidTr="00F85605">
        <w:trPr>
          <w:trHeight w:val="315"/>
        </w:trPr>
        <w:tc>
          <w:tcPr>
            <w:tcW w:w="1525" w:type="dxa"/>
            <w:noWrap/>
            <w:hideMark/>
          </w:tcPr>
          <w:p w14:paraId="0E45A54D" w14:textId="77777777" w:rsidR="00F85605" w:rsidRPr="00662A33" w:rsidRDefault="00F85605" w:rsidP="00662A33">
            <w:pPr>
              <w:tabs>
                <w:tab w:val="left" w:pos="360"/>
              </w:tabs>
              <w:jc w:val="right"/>
            </w:pPr>
            <w:r w:rsidRPr="00662A33">
              <w:t>100487</w:t>
            </w:r>
          </w:p>
        </w:tc>
        <w:tc>
          <w:tcPr>
            <w:tcW w:w="5335" w:type="dxa"/>
            <w:noWrap/>
            <w:hideMark/>
          </w:tcPr>
          <w:p w14:paraId="20E32888" w14:textId="77777777" w:rsidR="00F85605" w:rsidRPr="00662A33" w:rsidRDefault="00F85605" w:rsidP="00F85605">
            <w:pPr>
              <w:tabs>
                <w:tab w:val="left" w:pos="360"/>
              </w:tabs>
            </w:pPr>
            <w:r w:rsidRPr="00662A33">
              <w:t>AMGL CPA &amp; Advisors</w:t>
            </w:r>
          </w:p>
        </w:tc>
        <w:tc>
          <w:tcPr>
            <w:tcW w:w="2100" w:type="dxa"/>
            <w:noWrap/>
            <w:hideMark/>
          </w:tcPr>
          <w:p w14:paraId="4596ADAA" w14:textId="1C443E0F" w:rsidR="00F85605" w:rsidRPr="00662A33" w:rsidRDefault="00F85605" w:rsidP="00662A33">
            <w:pPr>
              <w:tabs>
                <w:tab w:val="left" w:pos="360"/>
              </w:tabs>
              <w:jc w:val="right"/>
            </w:pPr>
            <w:r w:rsidRPr="00662A33">
              <w:t xml:space="preserve">            9,650.00 </w:t>
            </w:r>
          </w:p>
        </w:tc>
      </w:tr>
      <w:tr w:rsidR="00F85605" w:rsidRPr="00F85605" w14:paraId="4217B546" w14:textId="77777777" w:rsidTr="00F85605">
        <w:trPr>
          <w:trHeight w:val="315"/>
        </w:trPr>
        <w:tc>
          <w:tcPr>
            <w:tcW w:w="1525" w:type="dxa"/>
            <w:noWrap/>
            <w:hideMark/>
          </w:tcPr>
          <w:p w14:paraId="1F233BD4" w14:textId="77777777" w:rsidR="00F85605" w:rsidRPr="00662A33" w:rsidRDefault="00F85605" w:rsidP="00662A33">
            <w:pPr>
              <w:tabs>
                <w:tab w:val="left" w:pos="360"/>
              </w:tabs>
              <w:jc w:val="right"/>
            </w:pPr>
            <w:r w:rsidRPr="00662A33">
              <w:t>100488</w:t>
            </w:r>
          </w:p>
        </w:tc>
        <w:tc>
          <w:tcPr>
            <w:tcW w:w="5335" w:type="dxa"/>
            <w:noWrap/>
            <w:hideMark/>
          </w:tcPr>
          <w:p w14:paraId="25BB0970" w14:textId="77777777" w:rsidR="00F85605" w:rsidRPr="00662A33" w:rsidRDefault="00F85605" w:rsidP="00F85605">
            <w:pPr>
              <w:tabs>
                <w:tab w:val="left" w:pos="360"/>
              </w:tabs>
            </w:pPr>
            <w:r w:rsidRPr="00662A33">
              <w:t>Aramark - mats &amp; mops</w:t>
            </w:r>
          </w:p>
        </w:tc>
        <w:tc>
          <w:tcPr>
            <w:tcW w:w="2100" w:type="dxa"/>
            <w:noWrap/>
            <w:hideMark/>
          </w:tcPr>
          <w:p w14:paraId="1365C3DD" w14:textId="4E76993C" w:rsidR="00F85605" w:rsidRPr="00662A33" w:rsidRDefault="00F85605" w:rsidP="00662A33">
            <w:pPr>
              <w:tabs>
                <w:tab w:val="left" w:pos="360"/>
              </w:tabs>
              <w:jc w:val="right"/>
            </w:pPr>
            <w:r w:rsidRPr="00662A33">
              <w:t xml:space="preserve">               253.38 </w:t>
            </w:r>
          </w:p>
        </w:tc>
      </w:tr>
      <w:tr w:rsidR="00F85605" w:rsidRPr="00F85605" w14:paraId="2F580985" w14:textId="77777777" w:rsidTr="00662A33">
        <w:trPr>
          <w:trHeight w:val="71"/>
        </w:trPr>
        <w:tc>
          <w:tcPr>
            <w:tcW w:w="1525" w:type="dxa"/>
            <w:noWrap/>
            <w:hideMark/>
          </w:tcPr>
          <w:p w14:paraId="22921CEB" w14:textId="77777777" w:rsidR="00F85605" w:rsidRPr="00662A33" w:rsidRDefault="00F85605" w:rsidP="00662A33">
            <w:pPr>
              <w:tabs>
                <w:tab w:val="left" w:pos="360"/>
              </w:tabs>
              <w:jc w:val="right"/>
            </w:pPr>
            <w:r w:rsidRPr="00662A33">
              <w:lastRenderedPageBreak/>
              <w:t>100490</w:t>
            </w:r>
          </w:p>
        </w:tc>
        <w:tc>
          <w:tcPr>
            <w:tcW w:w="5335" w:type="dxa"/>
            <w:noWrap/>
            <w:hideMark/>
          </w:tcPr>
          <w:p w14:paraId="5A6C18B8" w14:textId="77777777" w:rsidR="00F85605" w:rsidRPr="00662A33" w:rsidRDefault="00F85605" w:rsidP="00F85605">
            <w:pPr>
              <w:tabs>
                <w:tab w:val="left" w:pos="360"/>
              </w:tabs>
            </w:pPr>
            <w:r w:rsidRPr="00662A33">
              <w:t>Credit Management</w:t>
            </w:r>
          </w:p>
        </w:tc>
        <w:tc>
          <w:tcPr>
            <w:tcW w:w="2100" w:type="dxa"/>
            <w:noWrap/>
            <w:hideMark/>
          </w:tcPr>
          <w:p w14:paraId="7FFD3144" w14:textId="7759F196" w:rsidR="00F85605" w:rsidRPr="00662A33" w:rsidRDefault="00F85605" w:rsidP="00662A33">
            <w:pPr>
              <w:tabs>
                <w:tab w:val="left" w:pos="360"/>
              </w:tabs>
              <w:jc w:val="right"/>
            </w:pPr>
            <w:r w:rsidRPr="00662A33">
              <w:t xml:space="preserve">               373.11 </w:t>
            </w:r>
          </w:p>
        </w:tc>
      </w:tr>
      <w:tr w:rsidR="00F85605" w:rsidRPr="00F85605" w14:paraId="294DF7B5" w14:textId="77777777" w:rsidTr="00662A33">
        <w:trPr>
          <w:trHeight w:val="107"/>
        </w:trPr>
        <w:tc>
          <w:tcPr>
            <w:tcW w:w="1525" w:type="dxa"/>
            <w:noWrap/>
            <w:hideMark/>
          </w:tcPr>
          <w:p w14:paraId="5F720B0E" w14:textId="77777777" w:rsidR="00F85605" w:rsidRPr="00662A33" w:rsidRDefault="00F85605" w:rsidP="00662A33">
            <w:pPr>
              <w:tabs>
                <w:tab w:val="left" w:pos="360"/>
              </w:tabs>
              <w:jc w:val="right"/>
            </w:pPr>
            <w:r w:rsidRPr="00662A33">
              <w:t>100492</w:t>
            </w:r>
          </w:p>
        </w:tc>
        <w:tc>
          <w:tcPr>
            <w:tcW w:w="5335" w:type="dxa"/>
            <w:noWrap/>
            <w:hideMark/>
          </w:tcPr>
          <w:p w14:paraId="351F0CD3" w14:textId="77777777" w:rsidR="00F85605" w:rsidRPr="00662A33" w:rsidRDefault="00F85605" w:rsidP="00F85605">
            <w:pPr>
              <w:tabs>
                <w:tab w:val="left" w:pos="360"/>
              </w:tabs>
            </w:pPr>
            <w:r w:rsidRPr="00662A33">
              <w:t>D&amp;N Lammel's - clubhouse</w:t>
            </w:r>
          </w:p>
        </w:tc>
        <w:tc>
          <w:tcPr>
            <w:tcW w:w="2100" w:type="dxa"/>
            <w:noWrap/>
            <w:hideMark/>
          </w:tcPr>
          <w:p w14:paraId="033BD458" w14:textId="61234F2A" w:rsidR="00F85605" w:rsidRPr="00662A33" w:rsidRDefault="00F85605" w:rsidP="00662A33">
            <w:pPr>
              <w:tabs>
                <w:tab w:val="left" w:pos="360"/>
              </w:tabs>
              <w:jc w:val="right"/>
            </w:pPr>
            <w:r w:rsidRPr="00662A33">
              <w:t xml:space="preserve">            3,178.10 </w:t>
            </w:r>
          </w:p>
        </w:tc>
      </w:tr>
      <w:tr w:rsidR="00F85605" w:rsidRPr="00F85605" w14:paraId="6514AC46" w14:textId="77777777" w:rsidTr="00662A33">
        <w:trPr>
          <w:trHeight w:val="70"/>
        </w:trPr>
        <w:tc>
          <w:tcPr>
            <w:tcW w:w="1525" w:type="dxa"/>
            <w:noWrap/>
            <w:hideMark/>
          </w:tcPr>
          <w:p w14:paraId="2F249607" w14:textId="77777777" w:rsidR="00F85605" w:rsidRPr="00662A33" w:rsidRDefault="00F85605" w:rsidP="00662A33">
            <w:pPr>
              <w:tabs>
                <w:tab w:val="left" w:pos="360"/>
              </w:tabs>
              <w:jc w:val="right"/>
            </w:pPr>
            <w:r w:rsidRPr="00662A33">
              <w:t>100493-11</w:t>
            </w:r>
          </w:p>
        </w:tc>
        <w:tc>
          <w:tcPr>
            <w:tcW w:w="5335" w:type="dxa"/>
            <w:noWrap/>
            <w:hideMark/>
          </w:tcPr>
          <w:p w14:paraId="299C48A9" w14:textId="77777777" w:rsidR="00F85605" w:rsidRPr="00662A33" w:rsidRDefault="00F85605" w:rsidP="00F85605">
            <w:pPr>
              <w:tabs>
                <w:tab w:val="left" w:pos="360"/>
              </w:tabs>
            </w:pPr>
            <w:r w:rsidRPr="00662A33">
              <w:t>Eakes - supplies</w:t>
            </w:r>
          </w:p>
        </w:tc>
        <w:tc>
          <w:tcPr>
            <w:tcW w:w="2100" w:type="dxa"/>
            <w:noWrap/>
            <w:hideMark/>
          </w:tcPr>
          <w:p w14:paraId="6B9C451F" w14:textId="3E887EB7" w:rsidR="00F85605" w:rsidRPr="00662A33" w:rsidRDefault="00F85605" w:rsidP="00662A33">
            <w:pPr>
              <w:tabs>
                <w:tab w:val="left" w:pos="360"/>
              </w:tabs>
              <w:jc w:val="right"/>
            </w:pPr>
            <w:r w:rsidRPr="00662A33">
              <w:t xml:space="preserve">            1,550.07 </w:t>
            </w:r>
          </w:p>
        </w:tc>
      </w:tr>
      <w:tr w:rsidR="00F85605" w:rsidRPr="00F85605" w14:paraId="2BE10CDF" w14:textId="77777777" w:rsidTr="00662A33">
        <w:trPr>
          <w:trHeight w:val="89"/>
        </w:trPr>
        <w:tc>
          <w:tcPr>
            <w:tcW w:w="1525" w:type="dxa"/>
            <w:noWrap/>
            <w:hideMark/>
          </w:tcPr>
          <w:p w14:paraId="6521D690" w14:textId="77777777" w:rsidR="00F85605" w:rsidRPr="00662A33" w:rsidRDefault="00F85605" w:rsidP="00662A33">
            <w:pPr>
              <w:tabs>
                <w:tab w:val="left" w:pos="360"/>
              </w:tabs>
              <w:jc w:val="right"/>
            </w:pPr>
            <w:r w:rsidRPr="00662A33">
              <w:t>100494</w:t>
            </w:r>
          </w:p>
        </w:tc>
        <w:tc>
          <w:tcPr>
            <w:tcW w:w="5335" w:type="dxa"/>
            <w:noWrap/>
            <w:hideMark/>
          </w:tcPr>
          <w:p w14:paraId="5E314A0C" w14:textId="77777777" w:rsidR="00F85605" w:rsidRPr="00662A33" w:rsidRDefault="00F85605" w:rsidP="00F85605">
            <w:pPr>
              <w:tabs>
                <w:tab w:val="left" w:pos="360"/>
              </w:tabs>
            </w:pPr>
            <w:r w:rsidRPr="00662A33">
              <w:t>3E Electrical</w:t>
            </w:r>
          </w:p>
        </w:tc>
        <w:tc>
          <w:tcPr>
            <w:tcW w:w="2100" w:type="dxa"/>
            <w:noWrap/>
            <w:hideMark/>
          </w:tcPr>
          <w:p w14:paraId="23F2923E" w14:textId="55BB5415" w:rsidR="00F85605" w:rsidRPr="00662A33" w:rsidRDefault="00F85605" w:rsidP="00662A33">
            <w:pPr>
              <w:tabs>
                <w:tab w:val="left" w:pos="360"/>
              </w:tabs>
              <w:jc w:val="right"/>
            </w:pPr>
            <w:r w:rsidRPr="00662A33">
              <w:t xml:space="preserve">            2,929.11 </w:t>
            </w:r>
          </w:p>
        </w:tc>
      </w:tr>
      <w:tr w:rsidR="00F85605" w:rsidRPr="00F85605" w14:paraId="2C20456D" w14:textId="77777777" w:rsidTr="00662A33">
        <w:trPr>
          <w:trHeight w:val="70"/>
        </w:trPr>
        <w:tc>
          <w:tcPr>
            <w:tcW w:w="1525" w:type="dxa"/>
            <w:noWrap/>
            <w:hideMark/>
          </w:tcPr>
          <w:p w14:paraId="73B79143" w14:textId="77777777" w:rsidR="00F85605" w:rsidRPr="00662A33" w:rsidRDefault="00F85605" w:rsidP="00662A33">
            <w:pPr>
              <w:tabs>
                <w:tab w:val="left" w:pos="360"/>
              </w:tabs>
              <w:jc w:val="right"/>
            </w:pPr>
            <w:r w:rsidRPr="00662A33">
              <w:t>100495</w:t>
            </w:r>
          </w:p>
        </w:tc>
        <w:tc>
          <w:tcPr>
            <w:tcW w:w="5335" w:type="dxa"/>
            <w:noWrap/>
            <w:hideMark/>
          </w:tcPr>
          <w:p w14:paraId="644CB7C4" w14:textId="77777777" w:rsidR="00F85605" w:rsidRPr="00662A33" w:rsidRDefault="00F85605" w:rsidP="00F85605">
            <w:pPr>
              <w:tabs>
                <w:tab w:val="left" w:pos="360"/>
              </w:tabs>
            </w:pPr>
            <w:r w:rsidRPr="00662A33">
              <w:t>First Central Bank - ACH</w:t>
            </w:r>
          </w:p>
        </w:tc>
        <w:tc>
          <w:tcPr>
            <w:tcW w:w="2100" w:type="dxa"/>
            <w:noWrap/>
            <w:hideMark/>
          </w:tcPr>
          <w:p w14:paraId="6E32C0ED" w14:textId="5B789638" w:rsidR="00F85605" w:rsidRPr="00662A33" w:rsidRDefault="00F85605" w:rsidP="00662A33">
            <w:pPr>
              <w:tabs>
                <w:tab w:val="left" w:pos="360"/>
              </w:tabs>
              <w:jc w:val="right"/>
            </w:pPr>
            <w:r w:rsidRPr="00662A33">
              <w:t xml:space="preserve">                 26.50 </w:t>
            </w:r>
          </w:p>
        </w:tc>
      </w:tr>
      <w:tr w:rsidR="00F85605" w:rsidRPr="00F85605" w14:paraId="7C5F715D" w14:textId="77777777" w:rsidTr="00662A33">
        <w:trPr>
          <w:trHeight w:val="70"/>
        </w:trPr>
        <w:tc>
          <w:tcPr>
            <w:tcW w:w="1525" w:type="dxa"/>
            <w:noWrap/>
            <w:hideMark/>
          </w:tcPr>
          <w:p w14:paraId="0A862A69" w14:textId="77777777" w:rsidR="00F85605" w:rsidRPr="00662A33" w:rsidRDefault="00F85605" w:rsidP="00662A33">
            <w:pPr>
              <w:tabs>
                <w:tab w:val="left" w:pos="360"/>
              </w:tabs>
              <w:jc w:val="right"/>
            </w:pPr>
            <w:r w:rsidRPr="00662A33">
              <w:t>100497</w:t>
            </w:r>
          </w:p>
        </w:tc>
        <w:tc>
          <w:tcPr>
            <w:tcW w:w="5335" w:type="dxa"/>
            <w:noWrap/>
            <w:hideMark/>
          </w:tcPr>
          <w:p w14:paraId="5815AC60" w14:textId="0FEF8A67" w:rsidR="00F85605" w:rsidRPr="00662A33" w:rsidRDefault="00F85605" w:rsidP="00F85605">
            <w:pPr>
              <w:tabs>
                <w:tab w:val="left" w:pos="360"/>
              </w:tabs>
            </w:pPr>
            <w:r w:rsidRPr="00662A33">
              <w:t xml:space="preserve">Sandry Fire - </w:t>
            </w:r>
            <w:r w:rsidR="00357374">
              <w:t>SCBA</w:t>
            </w:r>
            <w:r w:rsidRPr="00662A33">
              <w:t xml:space="preserve"> flow testing</w:t>
            </w:r>
          </w:p>
        </w:tc>
        <w:tc>
          <w:tcPr>
            <w:tcW w:w="2100" w:type="dxa"/>
            <w:noWrap/>
            <w:hideMark/>
          </w:tcPr>
          <w:p w14:paraId="5282BB7C" w14:textId="2C1C1F1D" w:rsidR="00F85605" w:rsidRPr="00662A33" w:rsidRDefault="00F85605" w:rsidP="00662A33">
            <w:pPr>
              <w:tabs>
                <w:tab w:val="left" w:pos="360"/>
              </w:tabs>
              <w:jc w:val="right"/>
            </w:pPr>
            <w:r w:rsidRPr="00662A33">
              <w:t xml:space="preserve">               343.00 </w:t>
            </w:r>
          </w:p>
        </w:tc>
      </w:tr>
      <w:tr w:rsidR="00F85605" w:rsidRPr="00F85605" w14:paraId="16C0B99E" w14:textId="77777777" w:rsidTr="00662A33">
        <w:trPr>
          <w:trHeight w:val="107"/>
        </w:trPr>
        <w:tc>
          <w:tcPr>
            <w:tcW w:w="1525" w:type="dxa"/>
            <w:noWrap/>
            <w:hideMark/>
          </w:tcPr>
          <w:p w14:paraId="748CFD82" w14:textId="77777777" w:rsidR="00F85605" w:rsidRPr="00662A33" w:rsidRDefault="00F85605" w:rsidP="00662A33">
            <w:pPr>
              <w:tabs>
                <w:tab w:val="left" w:pos="360"/>
              </w:tabs>
              <w:jc w:val="right"/>
            </w:pPr>
            <w:r w:rsidRPr="00662A33">
              <w:t>100498</w:t>
            </w:r>
          </w:p>
        </w:tc>
        <w:tc>
          <w:tcPr>
            <w:tcW w:w="5335" w:type="dxa"/>
            <w:noWrap/>
            <w:hideMark/>
          </w:tcPr>
          <w:p w14:paraId="5FE666D3" w14:textId="77777777" w:rsidR="00F85605" w:rsidRPr="00662A33" w:rsidRDefault="00F85605" w:rsidP="00F85605">
            <w:pPr>
              <w:tabs>
                <w:tab w:val="left" w:pos="360"/>
              </w:tabs>
            </w:pPr>
            <w:r w:rsidRPr="00662A33">
              <w:t>TD Ameritrade</w:t>
            </w:r>
          </w:p>
        </w:tc>
        <w:tc>
          <w:tcPr>
            <w:tcW w:w="2100" w:type="dxa"/>
            <w:noWrap/>
            <w:hideMark/>
          </w:tcPr>
          <w:p w14:paraId="25039D92" w14:textId="0E001A26" w:rsidR="00F85605" w:rsidRPr="00662A33" w:rsidRDefault="00F85605" w:rsidP="00662A33">
            <w:pPr>
              <w:tabs>
                <w:tab w:val="left" w:pos="360"/>
              </w:tabs>
              <w:jc w:val="right"/>
            </w:pPr>
            <w:r w:rsidRPr="00662A33">
              <w:t xml:space="preserve">            2,372.45 </w:t>
            </w:r>
          </w:p>
        </w:tc>
      </w:tr>
      <w:tr w:rsidR="00F85605" w:rsidRPr="00F85605" w14:paraId="3B107ED6" w14:textId="77777777" w:rsidTr="00662A33">
        <w:trPr>
          <w:trHeight w:val="70"/>
        </w:trPr>
        <w:tc>
          <w:tcPr>
            <w:tcW w:w="1525" w:type="dxa"/>
            <w:noWrap/>
            <w:hideMark/>
          </w:tcPr>
          <w:p w14:paraId="7A9D9220" w14:textId="77777777" w:rsidR="00F85605" w:rsidRPr="00662A33" w:rsidRDefault="00F85605" w:rsidP="00662A33">
            <w:pPr>
              <w:tabs>
                <w:tab w:val="left" w:pos="360"/>
              </w:tabs>
              <w:jc w:val="right"/>
            </w:pPr>
            <w:r w:rsidRPr="00662A33">
              <w:t>100499-31</w:t>
            </w:r>
          </w:p>
        </w:tc>
        <w:tc>
          <w:tcPr>
            <w:tcW w:w="5335" w:type="dxa"/>
            <w:noWrap/>
            <w:hideMark/>
          </w:tcPr>
          <w:p w14:paraId="09FBCA84" w14:textId="77777777" w:rsidR="00F85605" w:rsidRPr="00662A33" w:rsidRDefault="00F85605" w:rsidP="00F85605">
            <w:pPr>
              <w:tabs>
                <w:tab w:val="left" w:pos="360"/>
              </w:tabs>
            </w:pPr>
            <w:r w:rsidRPr="00662A33">
              <w:t>Water &amp; Light - City Utilities</w:t>
            </w:r>
          </w:p>
        </w:tc>
        <w:tc>
          <w:tcPr>
            <w:tcW w:w="2100" w:type="dxa"/>
            <w:noWrap/>
            <w:hideMark/>
          </w:tcPr>
          <w:p w14:paraId="1B94EB38" w14:textId="6FD0FA4F" w:rsidR="00F85605" w:rsidRPr="00662A33" w:rsidRDefault="00F85605" w:rsidP="00662A33">
            <w:pPr>
              <w:tabs>
                <w:tab w:val="left" w:pos="360"/>
              </w:tabs>
              <w:jc w:val="right"/>
            </w:pPr>
            <w:r w:rsidRPr="00662A33">
              <w:t xml:space="preserve">            7,094.74 </w:t>
            </w:r>
          </w:p>
        </w:tc>
      </w:tr>
      <w:tr w:rsidR="00F85605" w:rsidRPr="00F85605" w14:paraId="310DE9A1" w14:textId="77777777" w:rsidTr="00662A33">
        <w:trPr>
          <w:trHeight w:val="70"/>
        </w:trPr>
        <w:tc>
          <w:tcPr>
            <w:tcW w:w="1525" w:type="dxa"/>
            <w:noWrap/>
            <w:hideMark/>
          </w:tcPr>
          <w:p w14:paraId="02DEBA21" w14:textId="77777777" w:rsidR="00F85605" w:rsidRPr="00662A33" w:rsidRDefault="00F85605" w:rsidP="00662A33">
            <w:pPr>
              <w:tabs>
                <w:tab w:val="left" w:pos="360"/>
              </w:tabs>
              <w:jc w:val="right"/>
            </w:pPr>
            <w:r w:rsidRPr="00662A33">
              <w:t>100509</w:t>
            </w:r>
          </w:p>
        </w:tc>
        <w:tc>
          <w:tcPr>
            <w:tcW w:w="5335" w:type="dxa"/>
            <w:noWrap/>
            <w:hideMark/>
          </w:tcPr>
          <w:p w14:paraId="3597240F" w14:textId="77777777" w:rsidR="00F85605" w:rsidRPr="00662A33" w:rsidRDefault="00F85605" w:rsidP="00F85605">
            <w:pPr>
              <w:tabs>
                <w:tab w:val="left" w:pos="360"/>
              </w:tabs>
            </w:pPr>
            <w:r w:rsidRPr="00662A33">
              <w:t>Bryce Bishop - urn vault open</w:t>
            </w:r>
          </w:p>
        </w:tc>
        <w:tc>
          <w:tcPr>
            <w:tcW w:w="2100" w:type="dxa"/>
            <w:noWrap/>
            <w:hideMark/>
          </w:tcPr>
          <w:p w14:paraId="024F2367" w14:textId="02088AB2" w:rsidR="00F85605" w:rsidRPr="00662A33" w:rsidRDefault="00F85605" w:rsidP="00662A33">
            <w:pPr>
              <w:tabs>
                <w:tab w:val="left" w:pos="360"/>
              </w:tabs>
              <w:jc w:val="right"/>
            </w:pPr>
            <w:r w:rsidRPr="00662A33">
              <w:t xml:space="preserve">               500.00 </w:t>
            </w:r>
          </w:p>
        </w:tc>
      </w:tr>
      <w:tr w:rsidR="00F85605" w:rsidRPr="00F85605" w14:paraId="14D5BD52" w14:textId="77777777" w:rsidTr="00662A33">
        <w:trPr>
          <w:trHeight w:val="116"/>
        </w:trPr>
        <w:tc>
          <w:tcPr>
            <w:tcW w:w="1525" w:type="dxa"/>
            <w:noWrap/>
            <w:hideMark/>
          </w:tcPr>
          <w:p w14:paraId="7DC89CB4" w14:textId="77777777" w:rsidR="00F85605" w:rsidRPr="00662A33" w:rsidRDefault="00F85605" w:rsidP="00662A33">
            <w:pPr>
              <w:tabs>
                <w:tab w:val="left" w:pos="360"/>
              </w:tabs>
              <w:jc w:val="right"/>
            </w:pPr>
            <w:r w:rsidRPr="00662A33">
              <w:t>100510</w:t>
            </w:r>
          </w:p>
        </w:tc>
        <w:tc>
          <w:tcPr>
            <w:tcW w:w="5335" w:type="dxa"/>
            <w:noWrap/>
            <w:hideMark/>
          </w:tcPr>
          <w:p w14:paraId="1430A6B8" w14:textId="77777777" w:rsidR="00F85605" w:rsidRPr="00662A33" w:rsidRDefault="00F85605" w:rsidP="00F85605">
            <w:pPr>
              <w:tabs>
                <w:tab w:val="left" w:pos="360"/>
              </w:tabs>
            </w:pPr>
            <w:r w:rsidRPr="00662A33">
              <w:t>Cummins Central Power</w:t>
            </w:r>
          </w:p>
        </w:tc>
        <w:tc>
          <w:tcPr>
            <w:tcW w:w="2100" w:type="dxa"/>
            <w:noWrap/>
            <w:hideMark/>
          </w:tcPr>
          <w:p w14:paraId="2978A81A" w14:textId="79DBE414" w:rsidR="00F85605" w:rsidRPr="00662A33" w:rsidRDefault="00F85605" w:rsidP="00662A33">
            <w:pPr>
              <w:tabs>
                <w:tab w:val="left" w:pos="360"/>
              </w:tabs>
              <w:jc w:val="right"/>
            </w:pPr>
            <w:r w:rsidRPr="00662A33">
              <w:t xml:space="preserve">               710.71 </w:t>
            </w:r>
          </w:p>
        </w:tc>
      </w:tr>
      <w:tr w:rsidR="00F85605" w:rsidRPr="00F85605" w14:paraId="1A1A7C39" w14:textId="77777777" w:rsidTr="00662A33">
        <w:trPr>
          <w:trHeight w:val="70"/>
        </w:trPr>
        <w:tc>
          <w:tcPr>
            <w:tcW w:w="1525" w:type="dxa"/>
            <w:noWrap/>
            <w:hideMark/>
          </w:tcPr>
          <w:p w14:paraId="66CCBE64" w14:textId="77777777" w:rsidR="00F85605" w:rsidRPr="00662A33" w:rsidRDefault="00F85605" w:rsidP="00662A33">
            <w:pPr>
              <w:tabs>
                <w:tab w:val="left" w:pos="360"/>
              </w:tabs>
              <w:jc w:val="right"/>
            </w:pPr>
            <w:r w:rsidRPr="00662A33">
              <w:t>100512</w:t>
            </w:r>
          </w:p>
        </w:tc>
        <w:tc>
          <w:tcPr>
            <w:tcW w:w="5335" w:type="dxa"/>
            <w:noWrap/>
            <w:hideMark/>
          </w:tcPr>
          <w:p w14:paraId="57B0E6BB" w14:textId="77777777" w:rsidR="00F85605" w:rsidRPr="00662A33" w:rsidRDefault="00F85605" w:rsidP="00F85605">
            <w:pPr>
              <w:tabs>
                <w:tab w:val="left" w:pos="360"/>
              </w:tabs>
            </w:pPr>
            <w:r w:rsidRPr="00662A33">
              <w:t>Furnas County Treasurer - police protection</w:t>
            </w:r>
          </w:p>
        </w:tc>
        <w:tc>
          <w:tcPr>
            <w:tcW w:w="2100" w:type="dxa"/>
            <w:noWrap/>
            <w:hideMark/>
          </w:tcPr>
          <w:p w14:paraId="38907D0F" w14:textId="04B338FB" w:rsidR="00F85605" w:rsidRPr="00662A33" w:rsidRDefault="00F85605" w:rsidP="00662A33">
            <w:pPr>
              <w:tabs>
                <w:tab w:val="left" w:pos="360"/>
              </w:tabs>
              <w:jc w:val="right"/>
            </w:pPr>
            <w:r w:rsidRPr="00662A33">
              <w:t xml:space="preserve">            5,008.34 </w:t>
            </w:r>
          </w:p>
        </w:tc>
      </w:tr>
      <w:tr w:rsidR="00F85605" w:rsidRPr="00F85605" w14:paraId="5FC04E39" w14:textId="77777777" w:rsidTr="00662A33">
        <w:trPr>
          <w:trHeight w:val="70"/>
        </w:trPr>
        <w:tc>
          <w:tcPr>
            <w:tcW w:w="1525" w:type="dxa"/>
            <w:noWrap/>
            <w:hideMark/>
          </w:tcPr>
          <w:p w14:paraId="051C4D09" w14:textId="77777777" w:rsidR="00F85605" w:rsidRPr="00662A33" w:rsidRDefault="00F85605" w:rsidP="00662A33">
            <w:pPr>
              <w:tabs>
                <w:tab w:val="left" w:pos="360"/>
              </w:tabs>
              <w:jc w:val="right"/>
            </w:pPr>
            <w:r w:rsidRPr="00662A33">
              <w:t>100513</w:t>
            </w:r>
          </w:p>
        </w:tc>
        <w:tc>
          <w:tcPr>
            <w:tcW w:w="5335" w:type="dxa"/>
            <w:noWrap/>
            <w:hideMark/>
          </w:tcPr>
          <w:p w14:paraId="29C3F9D5" w14:textId="77777777" w:rsidR="00F85605" w:rsidRPr="00662A33" w:rsidRDefault="00F85605" w:rsidP="00F85605">
            <w:pPr>
              <w:tabs>
                <w:tab w:val="left" w:pos="360"/>
              </w:tabs>
            </w:pPr>
            <w:r w:rsidRPr="00662A33">
              <w:t>Hamel Repair - annual inspection</w:t>
            </w:r>
          </w:p>
        </w:tc>
        <w:tc>
          <w:tcPr>
            <w:tcW w:w="2100" w:type="dxa"/>
            <w:noWrap/>
            <w:hideMark/>
          </w:tcPr>
          <w:p w14:paraId="5E54369F" w14:textId="47DD03B8" w:rsidR="00F85605" w:rsidRPr="00662A33" w:rsidRDefault="00F85605" w:rsidP="00662A33">
            <w:pPr>
              <w:tabs>
                <w:tab w:val="left" w:pos="360"/>
              </w:tabs>
              <w:jc w:val="right"/>
            </w:pPr>
            <w:r w:rsidRPr="00662A33">
              <w:t xml:space="preserve">               601.93 </w:t>
            </w:r>
          </w:p>
        </w:tc>
      </w:tr>
      <w:tr w:rsidR="00F85605" w:rsidRPr="00F85605" w14:paraId="42FA6F6A" w14:textId="77777777" w:rsidTr="00662A33">
        <w:trPr>
          <w:trHeight w:val="70"/>
        </w:trPr>
        <w:tc>
          <w:tcPr>
            <w:tcW w:w="1525" w:type="dxa"/>
            <w:noWrap/>
            <w:hideMark/>
          </w:tcPr>
          <w:p w14:paraId="6F85C017" w14:textId="77777777" w:rsidR="00F85605" w:rsidRPr="00662A33" w:rsidRDefault="00F85605" w:rsidP="00662A33">
            <w:pPr>
              <w:tabs>
                <w:tab w:val="left" w:pos="360"/>
              </w:tabs>
              <w:jc w:val="right"/>
            </w:pPr>
            <w:r w:rsidRPr="00662A33">
              <w:t>100514</w:t>
            </w:r>
          </w:p>
        </w:tc>
        <w:tc>
          <w:tcPr>
            <w:tcW w:w="5335" w:type="dxa"/>
            <w:noWrap/>
            <w:hideMark/>
          </w:tcPr>
          <w:p w14:paraId="792714F5" w14:textId="77777777" w:rsidR="00F85605" w:rsidRPr="00662A33" w:rsidRDefault="00F85605" w:rsidP="00F85605">
            <w:pPr>
              <w:tabs>
                <w:tab w:val="left" w:pos="360"/>
              </w:tabs>
            </w:pPr>
            <w:r w:rsidRPr="00662A33">
              <w:t>Schaben Sanitation - Feb fees</w:t>
            </w:r>
          </w:p>
        </w:tc>
        <w:tc>
          <w:tcPr>
            <w:tcW w:w="2100" w:type="dxa"/>
            <w:noWrap/>
            <w:hideMark/>
          </w:tcPr>
          <w:p w14:paraId="6B5BFCB4" w14:textId="4AB8EEF2" w:rsidR="00F85605" w:rsidRPr="00662A33" w:rsidRDefault="00F85605" w:rsidP="00662A33">
            <w:pPr>
              <w:tabs>
                <w:tab w:val="left" w:pos="360"/>
              </w:tabs>
              <w:jc w:val="right"/>
            </w:pPr>
            <w:r w:rsidRPr="00662A33">
              <w:t xml:space="preserve">          10,277.48 </w:t>
            </w:r>
          </w:p>
        </w:tc>
      </w:tr>
      <w:tr w:rsidR="00F85605" w:rsidRPr="00F85605" w14:paraId="32EED2C6" w14:textId="77777777" w:rsidTr="00662A33">
        <w:trPr>
          <w:trHeight w:val="161"/>
        </w:trPr>
        <w:tc>
          <w:tcPr>
            <w:tcW w:w="1525" w:type="dxa"/>
            <w:noWrap/>
            <w:hideMark/>
          </w:tcPr>
          <w:p w14:paraId="1C911040" w14:textId="77777777" w:rsidR="00F85605" w:rsidRPr="00662A33" w:rsidRDefault="00F85605" w:rsidP="00662A33">
            <w:pPr>
              <w:tabs>
                <w:tab w:val="left" w:pos="360"/>
              </w:tabs>
              <w:jc w:val="right"/>
            </w:pPr>
            <w:r w:rsidRPr="00662A33">
              <w:t>100515</w:t>
            </w:r>
          </w:p>
        </w:tc>
        <w:tc>
          <w:tcPr>
            <w:tcW w:w="5335" w:type="dxa"/>
            <w:noWrap/>
            <w:hideMark/>
          </w:tcPr>
          <w:p w14:paraId="04291975" w14:textId="77777777" w:rsidR="00F85605" w:rsidRPr="00662A33" w:rsidRDefault="00F85605" w:rsidP="00F85605">
            <w:pPr>
              <w:tabs>
                <w:tab w:val="left" w:pos="360"/>
              </w:tabs>
            </w:pPr>
            <w:r w:rsidRPr="00662A33">
              <w:t>Donna Tannahill - clothing reimb</w:t>
            </w:r>
          </w:p>
        </w:tc>
        <w:tc>
          <w:tcPr>
            <w:tcW w:w="2100" w:type="dxa"/>
            <w:noWrap/>
            <w:hideMark/>
          </w:tcPr>
          <w:p w14:paraId="37C24571" w14:textId="12F7EF68" w:rsidR="00F85605" w:rsidRPr="00662A33" w:rsidRDefault="00F85605" w:rsidP="00662A33">
            <w:pPr>
              <w:tabs>
                <w:tab w:val="left" w:pos="360"/>
              </w:tabs>
              <w:jc w:val="right"/>
            </w:pPr>
            <w:r w:rsidRPr="00662A33">
              <w:t xml:space="preserve">               164.40 </w:t>
            </w:r>
          </w:p>
        </w:tc>
      </w:tr>
      <w:tr w:rsidR="00F85605" w:rsidRPr="00F85605" w14:paraId="67CF01C8" w14:textId="77777777" w:rsidTr="00662A33">
        <w:trPr>
          <w:trHeight w:val="70"/>
        </w:trPr>
        <w:tc>
          <w:tcPr>
            <w:tcW w:w="1525" w:type="dxa"/>
            <w:noWrap/>
            <w:hideMark/>
          </w:tcPr>
          <w:p w14:paraId="0F18BDCA" w14:textId="77777777" w:rsidR="00F85605" w:rsidRPr="00662A33" w:rsidRDefault="00F85605" w:rsidP="00662A33">
            <w:pPr>
              <w:tabs>
                <w:tab w:val="left" w:pos="360"/>
              </w:tabs>
              <w:jc w:val="right"/>
            </w:pPr>
            <w:r w:rsidRPr="00662A33">
              <w:t>100516</w:t>
            </w:r>
          </w:p>
        </w:tc>
        <w:tc>
          <w:tcPr>
            <w:tcW w:w="5335" w:type="dxa"/>
            <w:noWrap/>
            <w:hideMark/>
          </w:tcPr>
          <w:p w14:paraId="4335A947" w14:textId="39B71D79" w:rsidR="00F85605" w:rsidRPr="00662A33" w:rsidRDefault="00F85605" w:rsidP="00F85605">
            <w:pPr>
              <w:tabs>
                <w:tab w:val="left" w:pos="360"/>
              </w:tabs>
            </w:pPr>
            <w:r w:rsidRPr="00662A33">
              <w:t>Twin Valley – sub-transmission</w:t>
            </w:r>
          </w:p>
        </w:tc>
        <w:tc>
          <w:tcPr>
            <w:tcW w:w="2100" w:type="dxa"/>
            <w:noWrap/>
            <w:hideMark/>
          </w:tcPr>
          <w:p w14:paraId="7CABD9C9" w14:textId="73FF0CEA" w:rsidR="00F85605" w:rsidRPr="00662A33" w:rsidRDefault="00F85605" w:rsidP="00662A33">
            <w:pPr>
              <w:tabs>
                <w:tab w:val="left" w:pos="360"/>
              </w:tabs>
              <w:jc w:val="right"/>
            </w:pPr>
            <w:r w:rsidRPr="00662A33">
              <w:t xml:space="preserve">            7,223.30 </w:t>
            </w:r>
          </w:p>
        </w:tc>
      </w:tr>
      <w:tr w:rsidR="00F85605" w:rsidRPr="00F85605" w14:paraId="4FE4E618" w14:textId="77777777" w:rsidTr="00662A33">
        <w:trPr>
          <w:trHeight w:val="70"/>
        </w:trPr>
        <w:tc>
          <w:tcPr>
            <w:tcW w:w="1525" w:type="dxa"/>
            <w:noWrap/>
            <w:hideMark/>
          </w:tcPr>
          <w:p w14:paraId="0B8448F9" w14:textId="77777777" w:rsidR="00F85605" w:rsidRPr="00662A33" w:rsidRDefault="00F85605" w:rsidP="00662A33">
            <w:pPr>
              <w:tabs>
                <w:tab w:val="left" w:pos="360"/>
              </w:tabs>
              <w:jc w:val="right"/>
            </w:pPr>
            <w:r w:rsidRPr="00662A33">
              <w:t>100517</w:t>
            </w:r>
          </w:p>
        </w:tc>
        <w:tc>
          <w:tcPr>
            <w:tcW w:w="5335" w:type="dxa"/>
            <w:noWrap/>
            <w:hideMark/>
          </w:tcPr>
          <w:p w14:paraId="6CF040D6" w14:textId="77777777" w:rsidR="00F85605" w:rsidRPr="00662A33" w:rsidRDefault="00F85605" w:rsidP="00F85605">
            <w:pPr>
              <w:tabs>
                <w:tab w:val="left" w:pos="360"/>
              </w:tabs>
            </w:pPr>
            <w:r w:rsidRPr="00662A33">
              <w:t>Veteran - 50% of gas line move</w:t>
            </w:r>
          </w:p>
        </w:tc>
        <w:tc>
          <w:tcPr>
            <w:tcW w:w="2100" w:type="dxa"/>
            <w:noWrap/>
            <w:hideMark/>
          </w:tcPr>
          <w:p w14:paraId="57F43D6A" w14:textId="133E14AD" w:rsidR="00F85605" w:rsidRPr="00662A33" w:rsidRDefault="00F85605" w:rsidP="00662A33">
            <w:pPr>
              <w:tabs>
                <w:tab w:val="left" w:pos="360"/>
              </w:tabs>
              <w:jc w:val="right"/>
            </w:pPr>
            <w:r w:rsidRPr="00662A33">
              <w:t xml:space="preserve">               831.32 </w:t>
            </w:r>
          </w:p>
        </w:tc>
      </w:tr>
      <w:tr w:rsidR="00F85605" w:rsidRPr="00F85605" w14:paraId="6462C50C" w14:textId="77777777" w:rsidTr="00662A33">
        <w:trPr>
          <w:trHeight w:val="89"/>
        </w:trPr>
        <w:tc>
          <w:tcPr>
            <w:tcW w:w="1525" w:type="dxa"/>
            <w:noWrap/>
            <w:hideMark/>
          </w:tcPr>
          <w:p w14:paraId="1B5C17B7" w14:textId="77777777" w:rsidR="00F85605" w:rsidRPr="00662A33" w:rsidRDefault="00F85605" w:rsidP="00662A33">
            <w:pPr>
              <w:tabs>
                <w:tab w:val="left" w:pos="360"/>
              </w:tabs>
              <w:jc w:val="right"/>
            </w:pPr>
            <w:r w:rsidRPr="00662A33">
              <w:t>100520-24</w:t>
            </w:r>
          </w:p>
        </w:tc>
        <w:tc>
          <w:tcPr>
            <w:tcW w:w="5335" w:type="dxa"/>
            <w:noWrap/>
            <w:hideMark/>
          </w:tcPr>
          <w:p w14:paraId="370677A9" w14:textId="77777777" w:rsidR="00F85605" w:rsidRPr="00662A33" w:rsidRDefault="00F85605" w:rsidP="00F85605">
            <w:pPr>
              <w:tabs>
                <w:tab w:val="left" w:pos="360"/>
              </w:tabs>
            </w:pPr>
            <w:r w:rsidRPr="00662A33">
              <w:t>ATC Communications - city phone</w:t>
            </w:r>
          </w:p>
        </w:tc>
        <w:tc>
          <w:tcPr>
            <w:tcW w:w="2100" w:type="dxa"/>
            <w:noWrap/>
            <w:hideMark/>
          </w:tcPr>
          <w:p w14:paraId="0E29605F" w14:textId="008C46C4" w:rsidR="00F85605" w:rsidRPr="00662A33" w:rsidRDefault="00F85605" w:rsidP="00662A33">
            <w:pPr>
              <w:tabs>
                <w:tab w:val="left" w:pos="360"/>
              </w:tabs>
              <w:jc w:val="right"/>
            </w:pPr>
            <w:r w:rsidRPr="00662A33">
              <w:t xml:space="preserve">               858.31 </w:t>
            </w:r>
          </w:p>
        </w:tc>
      </w:tr>
      <w:tr w:rsidR="00F85605" w:rsidRPr="00F85605" w14:paraId="45141360" w14:textId="77777777" w:rsidTr="00662A33">
        <w:trPr>
          <w:trHeight w:val="70"/>
        </w:trPr>
        <w:tc>
          <w:tcPr>
            <w:tcW w:w="1525" w:type="dxa"/>
            <w:noWrap/>
            <w:hideMark/>
          </w:tcPr>
          <w:p w14:paraId="3C2E4177" w14:textId="77777777" w:rsidR="00F85605" w:rsidRPr="00662A33" w:rsidRDefault="00F85605" w:rsidP="00662A33">
            <w:pPr>
              <w:tabs>
                <w:tab w:val="left" w:pos="360"/>
              </w:tabs>
              <w:jc w:val="right"/>
            </w:pPr>
            <w:r w:rsidRPr="00662A33">
              <w:t>100521</w:t>
            </w:r>
          </w:p>
        </w:tc>
        <w:tc>
          <w:tcPr>
            <w:tcW w:w="5335" w:type="dxa"/>
            <w:noWrap/>
            <w:hideMark/>
          </w:tcPr>
          <w:p w14:paraId="55923F7B" w14:textId="77777777" w:rsidR="00F85605" w:rsidRPr="00662A33" w:rsidRDefault="00F85605" w:rsidP="00F85605">
            <w:pPr>
              <w:tabs>
                <w:tab w:val="left" w:pos="360"/>
              </w:tabs>
            </w:pPr>
            <w:r w:rsidRPr="00662A33">
              <w:t>Hometown Leasing - leases</w:t>
            </w:r>
          </w:p>
        </w:tc>
        <w:tc>
          <w:tcPr>
            <w:tcW w:w="2100" w:type="dxa"/>
            <w:noWrap/>
            <w:hideMark/>
          </w:tcPr>
          <w:p w14:paraId="669A35F0" w14:textId="1709AAD7" w:rsidR="00F85605" w:rsidRPr="00662A33" w:rsidRDefault="00F85605" w:rsidP="00662A33">
            <w:pPr>
              <w:tabs>
                <w:tab w:val="left" w:pos="360"/>
              </w:tabs>
              <w:jc w:val="right"/>
            </w:pPr>
            <w:r w:rsidRPr="00662A33">
              <w:t xml:space="preserve">               222.69 </w:t>
            </w:r>
          </w:p>
        </w:tc>
      </w:tr>
      <w:tr w:rsidR="00F85605" w:rsidRPr="00F85605" w14:paraId="7CA6FC0D" w14:textId="77777777" w:rsidTr="00662A33">
        <w:trPr>
          <w:trHeight w:val="71"/>
        </w:trPr>
        <w:tc>
          <w:tcPr>
            <w:tcW w:w="1525" w:type="dxa"/>
            <w:noWrap/>
            <w:hideMark/>
          </w:tcPr>
          <w:p w14:paraId="2E3825E3" w14:textId="77777777" w:rsidR="00F85605" w:rsidRPr="00662A33" w:rsidRDefault="00F85605" w:rsidP="00662A33">
            <w:pPr>
              <w:tabs>
                <w:tab w:val="left" w:pos="360"/>
              </w:tabs>
              <w:jc w:val="right"/>
            </w:pPr>
            <w:r w:rsidRPr="00662A33">
              <w:t>100522</w:t>
            </w:r>
          </w:p>
        </w:tc>
        <w:tc>
          <w:tcPr>
            <w:tcW w:w="5335" w:type="dxa"/>
            <w:noWrap/>
            <w:hideMark/>
          </w:tcPr>
          <w:p w14:paraId="3B125167" w14:textId="77777777" w:rsidR="00F85605" w:rsidRPr="00662A33" w:rsidRDefault="00F85605" w:rsidP="00F85605">
            <w:pPr>
              <w:tabs>
                <w:tab w:val="left" w:pos="360"/>
              </w:tabs>
            </w:pPr>
            <w:r w:rsidRPr="00662A33">
              <w:t>Municipal Supply - water inventory</w:t>
            </w:r>
          </w:p>
        </w:tc>
        <w:tc>
          <w:tcPr>
            <w:tcW w:w="2100" w:type="dxa"/>
            <w:noWrap/>
            <w:hideMark/>
          </w:tcPr>
          <w:p w14:paraId="48C9B163" w14:textId="3FC6F8A5" w:rsidR="00F85605" w:rsidRPr="00662A33" w:rsidRDefault="00F85605" w:rsidP="00662A33">
            <w:pPr>
              <w:tabs>
                <w:tab w:val="left" w:pos="360"/>
              </w:tabs>
              <w:jc w:val="right"/>
            </w:pPr>
            <w:r w:rsidRPr="00662A33">
              <w:t xml:space="preserve">               638.57 </w:t>
            </w:r>
          </w:p>
        </w:tc>
      </w:tr>
      <w:tr w:rsidR="00F85605" w:rsidRPr="00F85605" w14:paraId="22D72B31" w14:textId="77777777" w:rsidTr="00662A33">
        <w:trPr>
          <w:trHeight w:val="70"/>
        </w:trPr>
        <w:tc>
          <w:tcPr>
            <w:tcW w:w="1525" w:type="dxa"/>
            <w:noWrap/>
            <w:hideMark/>
          </w:tcPr>
          <w:p w14:paraId="2D207DCD" w14:textId="77777777" w:rsidR="00F85605" w:rsidRPr="00662A33" w:rsidRDefault="00F85605" w:rsidP="00662A33">
            <w:pPr>
              <w:tabs>
                <w:tab w:val="left" w:pos="360"/>
              </w:tabs>
              <w:jc w:val="right"/>
            </w:pPr>
            <w:r w:rsidRPr="00662A33">
              <w:t>100523</w:t>
            </w:r>
          </w:p>
        </w:tc>
        <w:tc>
          <w:tcPr>
            <w:tcW w:w="5335" w:type="dxa"/>
            <w:noWrap/>
            <w:hideMark/>
          </w:tcPr>
          <w:p w14:paraId="5286FDB5" w14:textId="77777777" w:rsidR="00F85605" w:rsidRPr="00662A33" w:rsidRDefault="00F85605" w:rsidP="00F85605">
            <w:pPr>
              <w:tabs>
                <w:tab w:val="left" w:pos="360"/>
              </w:tabs>
            </w:pPr>
            <w:r w:rsidRPr="00662A33">
              <w:t>Olsson - phase 1 &amp; 2</w:t>
            </w:r>
          </w:p>
        </w:tc>
        <w:tc>
          <w:tcPr>
            <w:tcW w:w="2100" w:type="dxa"/>
            <w:noWrap/>
            <w:hideMark/>
          </w:tcPr>
          <w:p w14:paraId="1FBFF999" w14:textId="24BB917B" w:rsidR="00F85605" w:rsidRPr="00662A33" w:rsidRDefault="00F85605" w:rsidP="00662A33">
            <w:pPr>
              <w:tabs>
                <w:tab w:val="left" w:pos="360"/>
              </w:tabs>
              <w:jc w:val="right"/>
            </w:pPr>
            <w:r w:rsidRPr="00662A33">
              <w:t xml:space="preserve">            5,040.73 </w:t>
            </w:r>
          </w:p>
        </w:tc>
      </w:tr>
      <w:tr w:rsidR="00F85605" w:rsidRPr="00F85605" w14:paraId="1A5A9801" w14:textId="77777777" w:rsidTr="00662A33">
        <w:trPr>
          <w:trHeight w:val="70"/>
        </w:trPr>
        <w:tc>
          <w:tcPr>
            <w:tcW w:w="1525" w:type="dxa"/>
            <w:noWrap/>
            <w:hideMark/>
          </w:tcPr>
          <w:p w14:paraId="33A0AAA7" w14:textId="77777777" w:rsidR="00F85605" w:rsidRPr="00662A33" w:rsidRDefault="00F85605" w:rsidP="00662A33">
            <w:pPr>
              <w:tabs>
                <w:tab w:val="left" w:pos="360"/>
              </w:tabs>
              <w:jc w:val="right"/>
            </w:pPr>
            <w:r w:rsidRPr="00662A33">
              <w:t>100525</w:t>
            </w:r>
          </w:p>
        </w:tc>
        <w:tc>
          <w:tcPr>
            <w:tcW w:w="5335" w:type="dxa"/>
            <w:noWrap/>
            <w:hideMark/>
          </w:tcPr>
          <w:p w14:paraId="35BF96D2" w14:textId="77777777" w:rsidR="00F85605" w:rsidRPr="00662A33" w:rsidRDefault="00F85605" w:rsidP="00F85605">
            <w:pPr>
              <w:tabs>
                <w:tab w:val="left" w:pos="360"/>
              </w:tabs>
            </w:pPr>
            <w:r w:rsidRPr="00662A33">
              <w:t>Century Link - police phone</w:t>
            </w:r>
          </w:p>
        </w:tc>
        <w:tc>
          <w:tcPr>
            <w:tcW w:w="2100" w:type="dxa"/>
            <w:noWrap/>
            <w:hideMark/>
          </w:tcPr>
          <w:p w14:paraId="1209BB14" w14:textId="550C36F8" w:rsidR="00F85605" w:rsidRPr="00662A33" w:rsidRDefault="00F85605" w:rsidP="00662A33">
            <w:pPr>
              <w:tabs>
                <w:tab w:val="left" w:pos="360"/>
              </w:tabs>
              <w:jc w:val="right"/>
            </w:pPr>
            <w:r w:rsidRPr="00662A33">
              <w:t xml:space="preserve">                 43.43 </w:t>
            </w:r>
          </w:p>
        </w:tc>
      </w:tr>
      <w:tr w:rsidR="00F85605" w:rsidRPr="00F85605" w14:paraId="24786ED9" w14:textId="77777777" w:rsidTr="00662A33">
        <w:trPr>
          <w:trHeight w:val="70"/>
        </w:trPr>
        <w:tc>
          <w:tcPr>
            <w:tcW w:w="1525" w:type="dxa"/>
            <w:noWrap/>
            <w:hideMark/>
          </w:tcPr>
          <w:p w14:paraId="20861883" w14:textId="77777777" w:rsidR="00F85605" w:rsidRPr="00662A33" w:rsidRDefault="00F85605" w:rsidP="00662A33">
            <w:pPr>
              <w:tabs>
                <w:tab w:val="left" w:pos="360"/>
              </w:tabs>
              <w:jc w:val="right"/>
            </w:pPr>
            <w:r w:rsidRPr="00662A33">
              <w:t>100526</w:t>
            </w:r>
          </w:p>
        </w:tc>
        <w:tc>
          <w:tcPr>
            <w:tcW w:w="5335" w:type="dxa"/>
            <w:noWrap/>
            <w:hideMark/>
          </w:tcPr>
          <w:p w14:paraId="53670B44" w14:textId="77777777" w:rsidR="00F85605" w:rsidRPr="00662A33" w:rsidRDefault="00F85605" w:rsidP="00F85605">
            <w:pPr>
              <w:tabs>
                <w:tab w:val="left" w:pos="360"/>
              </w:tabs>
            </w:pPr>
            <w:r w:rsidRPr="00662A33">
              <w:t>NPPD - February power</w:t>
            </w:r>
          </w:p>
        </w:tc>
        <w:tc>
          <w:tcPr>
            <w:tcW w:w="2100" w:type="dxa"/>
            <w:noWrap/>
            <w:hideMark/>
          </w:tcPr>
          <w:p w14:paraId="332819F4" w14:textId="136BB332" w:rsidR="00F85605" w:rsidRPr="00662A33" w:rsidRDefault="00F85605" w:rsidP="00662A33">
            <w:pPr>
              <w:tabs>
                <w:tab w:val="left" w:pos="360"/>
              </w:tabs>
              <w:jc w:val="right"/>
            </w:pPr>
            <w:r w:rsidRPr="00662A33">
              <w:t xml:space="preserve">          57,131.64 </w:t>
            </w:r>
          </w:p>
        </w:tc>
      </w:tr>
      <w:tr w:rsidR="00F85605" w:rsidRPr="00F85605" w14:paraId="57641B33" w14:textId="77777777" w:rsidTr="00662A33">
        <w:trPr>
          <w:trHeight w:val="116"/>
        </w:trPr>
        <w:tc>
          <w:tcPr>
            <w:tcW w:w="1525" w:type="dxa"/>
            <w:noWrap/>
            <w:hideMark/>
          </w:tcPr>
          <w:p w14:paraId="3B414011" w14:textId="77777777" w:rsidR="00F85605" w:rsidRPr="00662A33" w:rsidRDefault="00F85605" w:rsidP="00662A33">
            <w:pPr>
              <w:tabs>
                <w:tab w:val="left" w:pos="360"/>
              </w:tabs>
              <w:jc w:val="right"/>
            </w:pPr>
            <w:r w:rsidRPr="00662A33">
              <w:t>100527</w:t>
            </w:r>
          </w:p>
        </w:tc>
        <w:tc>
          <w:tcPr>
            <w:tcW w:w="5335" w:type="dxa"/>
            <w:noWrap/>
            <w:hideMark/>
          </w:tcPr>
          <w:p w14:paraId="51439FB8" w14:textId="77777777" w:rsidR="00F85605" w:rsidRPr="00662A33" w:rsidRDefault="00F85605" w:rsidP="00F85605">
            <w:pPr>
              <w:tabs>
                <w:tab w:val="left" w:pos="360"/>
              </w:tabs>
            </w:pPr>
            <w:r w:rsidRPr="00662A33">
              <w:t>CAMAS - publications</w:t>
            </w:r>
          </w:p>
        </w:tc>
        <w:tc>
          <w:tcPr>
            <w:tcW w:w="2100" w:type="dxa"/>
            <w:noWrap/>
            <w:hideMark/>
          </w:tcPr>
          <w:p w14:paraId="2A5343FD" w14:textId="2567CF5F" w:rsidR="00F85605" w:rsidRPr="00662A33" w:rsidRDefault="00F85605" w:rsidP="00662A33">
            <w:pPr>
              <w:tabs>
                <w:tab w:val="left" w:pos="360"/>
              </w:tabs>
              <w:jc w:val="right"/>
            </w:pPr>
            <w:r w:rsidRPr="00662A33">
              <w:t xml:space="preserve">               303.86 </w:t>
            </w:r>
          </w:p>
        </w:tc>
      </w:tr>
      <w:tr w:rsidR="00F85605" w:rsidRPr="00F85605" w14:paraId="1F9671AA" w14:textId="77777777" w:rsidTr="00662A33">
        <w:trPr>
          <w:trHeight w:val="70"/>
        </w:trPr>
        <w:tc>
          <w:tcPr>
            <w:tcW w:w="1525" w:type="dxa"/>
            <w:noWrap/>
            <w:hideMark/>
          </w:tcPr>
          <w:p w14:paraId="367448A6" w14:textId="77777777" w:rsidR="00F85605" w:rsidRPr="00662A33" w:rsidRDefault="00F85605" w:rsidP="00662A33">
            <w:pPr>
              <w:tabs>
                <w:tab w:val="left" w:pos="360"/>
              </w:tabs>
              <w:jc w:val="right"/>
            </w:pPr>
            <w:r w:rsidRPr="00662A33">
              <w:t>100528-29</w:t>
            </w:r>
          </w:p>
        </w:tc>
        <w:tc>
          <w:tcPr>
            <w:tcW w:w="5335" w:type="dxa"/>
            <w:noWrap/>
            <w:hideMark/>
          </w:tcPr>
          <w:p w14:paraId="2613C8F8" w14:textId="65D8DE9D" w:rsidR="00F85605" w:rsidRPr="00662A33" w:rsidRDefault="00F85605" w:rsidP="00F85605">
            <w:pPr>
              <w:tabs>
                <w:tab w:val="left" w:pos="360"/>
              </w:tabs>
            </w:pPr>
            <w:r w:rsidRPr="00662A33">
              <w:t>Five Rule - ED &amp; DTR construction mngmt</w:t>
            </w:r>
          </w:p>
        </w:tc>
        <w:tc>
          <w:tcPr>
            <w:tcW w:w="2100" w:type="dxa"/>
            <w:noWrap/>
            <w:hideMark/>
          </w:tcPr>
          <w:p w14:paraId="6011A291" w14:textId="0FE0C924" w:rsidR="00F85605" w:rsidRPr="00662A33" w:rsidRDefault="00F85605" w:rsidP="00662A33">
            <w:pPr>
              <w:tabs>
                <w:tab w:val="left" w:pos="360"/>
              </w:tabs>
              <w:jc w:val="right"/>
            </w:pPr>
            <w:r w:rsidRPr="00662A33">
              <w:t xml:space="preserve">            5,100.00 </w:t>
            </w:r>
          </w:p>
        </w:tc>
      </w:tr>
      <w:tr w:rsidR="00F85605" w:rsidRPr="00F85605" w14:paraId="797EF9F5" w14:textId="77777777" w:rsidTr="00662A33">
        <w:trPr>
          <w:trHeight w:val="107"/>
        </w:trPr>
        <w:tc>
          <w:tcPr>
            <w:tcW w:w="1525" w:type="dxa"/>
            <w:noWrap/>
            <w:hideMark/>
          </w:tcPr>
          <w:p w14:paraId="69934A31" w14:textId="77777777" w:rsidR="00F85605" w:rsidRPr="00662A33" w:rsidRDefault="00F85605" w:rsidP="00662A33">
            <w:pPr>
              <w:tabs>
                <w:tab w:val="left" w:pos="360"/>
              </w:tabs>
              <w:jc w:val="right"/>
            </w:pPr>
            <w:r w:rsidRPr="00662A33">
              <w:t>100530</w:t>
            </w:r>
          </w:p>
        </w:tc>
        <w:tc>
          <w:tcPr>
            <w:tcW w:w="5335" w:type="dxa"/>
            <w:noWrap/>
            <w:hideMark/>
          </w:tcPr>
          <w:p w14:paraId="529225EC" w14:textId="232B0234" w:rsidR="00F85605" w:rsidRPr="00662A33" w:rsidRDefault="00F85605" w:rsidP="00F85605">
            <w:pPr>
              <w:tabs>
                <w:tab w:val="left" w:pos="360"/>
              </w:tabs>
            </w:pPr>
            <w:r w:rsidRPr="00662A33">
              <w:t>Hemelstrand’s - supplies</w:t>
            </w:r>
          </w:p>
        </w:tc>
        <w:tc>
          <w:tcPr>
            <w:tcW w:w="2100" w:type="dxa"/>
            <w:noWrap/>
            <w:hideMark/>
          </w:tcPr>
          <w:p w14:paraId="4BC5ACB2" w14:textId="7FD41853" w:rsidR="00F85605" w:rsidRPr="00662A33" w:rsidRDefault="00F85605" w:rsidP="00662A33">
            <w:pPr>
              <w:tabs>
                <w:tab w:val="left" w:pos="360"/>
              </w:tabs>
              <w:jc w:val="right"/>
            </w:pPr>
            <w:r w:rsidRPr="00662A33">
              <w:t xml:space="preserve">                 64.14 </w:t>
            </w:r>
          </w:p>
        </w:tc>
      </w:tr>
      <w:tr w:rsidR="00F85605" w:rsidRPr="00F85605" w14:paraId="200758F3" w14:textId="77777777" w:rsidTr="00662A33">
        <w:trPr>
          <w:trHeight w:val="70"/>
        </w:trPr>
        <w:tc>
          <w:tcPr>
            <w:tcW w:w="1525" w:type="dxa"/>
            <w:noWrap/>
            <w:hideMark/>
          </w:tcPr>
          <w:p w14:paraId="17482F48" w14:textId="77777777" w:rsidR="00F85605" w:rsidRPr="00662A33" w:rsidRDefault="00F85605" w:rsidP="00662A33">
            <w:pPr>
              <w:tabs>
                <w:tab w:val="left" w:pos="360"/>
              </w:tabs>
              <w:jc w:val="right"/>
            </w:pPr>
            <w:r w:rsidRPr="00662A33">
              <w:t>100532</w:t>
            </w:r>
          </w:p>
        </w:tc>
        <w:tc>
          <w:tcPr>
            <w:tcW w:w="5335" w:type="dxa"/>
            <w:noWrap/>
            <w:hideMark/>
          </w:tcPr>
          <w:p w14:paraId="474A99A0" w14:textId="77777777" w:rsidR="00F85605" w:rsidRPr="00662A33" w:rsidRDefault="00F85605" w:rsidP="00F85605">
            <w:pPr>
              <w:tabs>
                <w:tab w:val="left" w:pos="360"/>
              </w:tabs>
            </w:pPr>
            <w:r w:rsidRPr="00662A33">
              <w:t>D&amp;N Lammel's - mission mall repairs</w:t>
            </w:r>
          </w:p>
        </w:tc>
        <w:tc>
          <w:tcPr>
            <w:tcW w:w="2100" w:type="dxa"/>
            <w:noWrap/>
            <w:hideMark/>
          </w:tcPr>
          <w:p w14:paraId="13F45902" w14:textId="5414D69A" w:rsidR="00F85605" w:rsidRPr="00662A33" w:rsidRDefault="00F85605" w:rsidP="00662A33">
            <w:pPr>
              <w:tabs>
                <w:tab w:val="left" w:pos="360"/>
              </w:tabs>
              <w:jc w:val="right"/>
            </w:pPr>
            <w:r w:rsidRPr="00662A33">
              <w:t xml:space="preserve">               212.25 </w:t>
            </w:r>
          </w:p>
        </w:tc>
      </w:tr>
      <w:tr w:rsidR="00F85605" w:rsidRPr="00F85605" w14:paraId="2582DA9A" w14:textId="77777777" w:rsidTr="00662A33">
        <w:trPr>
          <w:trHeight w:val="70"/>
        </w:trPr>
        <w:tc>
          <w:tcPr>
            <w:tcW w:w="1525" w:type="dxa"/>
            <w:noWrap/>
            <w:hideMark/>
          </w:tcPr>
          <w:p w14:paraId="54EC3718" w14:textId="77777777" w:rsidR="00F85605" w:rsidRPr="00662A33" w:rsidRDefault="00F85605" w:rsidP="00662A33">
            <w:pPr>
              <w:tabs>
                <w:tab w:val="left" w:pos="360"/>
              </w:tabs>
              <w:jc w:val="right"/>
            </w:pPr>
            <w:r w:rsidRPr="00662A33">
              <w:t>100533</w:t>
            </w:r>
          </w:p>
        </w:tc>
        <w:tc>
          <w:tcPr>
            <w:tcW w:w="5335" w:type="dxa"/>
            <w:noWrap/>
            <w:hideMark/>
          </w:tcPr>
          <w:p w14:paraId="050A853D" w14:textId="77777777" w:rsidR="00F85605" w:rsidRPr="00662A33" w:rsidRDefault="00F85605" w:rsidP="00F85605">
            <w:pPr>
              <w:tabs>
                <w:tab w:val="left" w:pos="360"/>
              </w:tabs>
            </w:pPr>
            <w:r w:rsidRPr="00662A33">
              <w:t>Carmen Gutierrez - cleaning service</w:t>
            </w:r>
          </w:p>
        </w:tc>
        <w:tc>
          <w:tcPr>
            <w:tcW w:w="2100" w:type="dxa"/>
            <w:noWrap/>
            <w:hideMark/>
          </w:tcPr>
          <w:p w14:paraId="7FA62FC0" w14:textId="7E066DBB" w:rsidR="00F85605" w:rsidRPr="00662A33" w:rsidRDefault="00F85605" w:rsidP="00662A33">
            <w:pPr>
              <w:tabs>
                <w:tab w:val="left" w:pos="360"/>
              </w:tabs>
              <w:jc w:val="right"/>
            </w:pPr>
            <w:r w:rsidRPr="00662A33">
              <w:t xml:space="preserve">               270.00 </w:t>
            </w:r>
          </w:p>
        </w:tc>
      </w:tr>
      <w:tr w:rsidR="00F85605" w:rsidRPr="00F85605" w14:paraId="73106C4B" w14:textId="77777777" w:rsidTr="00662A33">
        <w:trPr>
          <w:trHeight w:val="116"/>
        </w:trPr>
        <w:tc>
          <w:tcPr>
            <w:tcW w:w="1525" w:type="dxa"/>
            <w:noWrap/>
            <w:hideMark/>
          </w:tcPr>
          <w:p w14:paraId="2809178B" w14:textId="77777777" w:rsidR="00F85605" w:rsidRPr="00662A33" w:rsidRDefault="00F85605" w:rsidP="00662A33">
            <w:pPr>
              <w:tabs>
                <w:tab w:val="left" w:pos="360"/>
              </w:tabs>
              <w:jc w:val="right"/>
            </w:pPr>
            <w:r w:rsidRPr="00662A33">
              <w:t>100534</w:t>
            </w:r>
          </w:p>
        </w:tc>
        <w:tc>
          <w:tcPr>
            <w:tcW w:w="5335" w:type="dxa"/>
            <w:noWrap/>
            <w:hideMark/>
          </w:tcPr>
          <w:p w14:paraId="7FD901EA" w14:textId="77777777" w:rsidR="00F85605" w:rsidRPr="00662A33" w:rsidRDefault="00F85605" w:rsidP="00F85605">
            <w:pPr>
              <w:tabs>
                <w:tab w:val="left" w:pos="360"/>
              </w:tabs>
            </w:pPr>
            <w:r w:rsidRPr="00662A33">
              <w:t>Quick Med Claims - Feb fees</w:t>
            </w:r>
          </w:p>
        </w:tc>
        <w:tc>
          <w:tcPr>
            <w:tcW w:w="2100" w:type="dxa"/>
            <w:noWrap/>
            <w:hideMark/>
          </w:tcPr>
          <w:p w14:paraId="432B66B8" w14:textId="4A62D762" w:rsidR="00F85605" w:rsidRPr="00662A33" w:rsidRDefault="00F85605" w:rsidP="00662A33">
            <w:pPr>
              <w:tabs>
                <w:tab w:val="left" w:pos="360"/>
              </w:tabs>
              <w:jc w:val="right"/>
            </w:pPr>
            <w:r w:rsidRPr="00662A33">
              <w:t xml:space="preserve">               377.46 </w:t>
            </w:r>
          </w:p>
        </w:tc>
      </w:tr>
      <w:tr w:rsidR="00F85605" w:rsidRPr="00F85605" w14:paraId="2B702D81" w14:textId="77777777" w:rsidTr="00662A33">
        <w:trPr>
          <w:trHeight w:val="70"/>
        </w:trPr>
        <w:tc>
          <w:tcPr>
            <w:tcW w:w="1525" w:type="dxa"/>
            <w:noWrap/>
            <w:hideMark/>
          </w:tcPr>
          <w:p w14:paraId="58177613" w14:textId="77777777" w:rsidR="00F85605" w:rsidRPr="00662A33" w:rsidRDefault="00F85605" w:rsidP="00662A33">
            <w:pPr>
              <w:tabs>
                <w:tab w:val="left" w:pos="360"/>
              </w:tabs>
              <w:jc w:val="right"/>
            </w:pPr>
            <w:r w:rsidRPr="00662A33">
              <w:t>100535</w:t>
            </w:r>
          </w:p>
        </w:tc>
        <w:tc>
          <w:tcPr>
            <w:tcW w:w="5335" w:type="dxa"/>
            <w:noWrap/>
            <w:hideMark/>
          </w:tcPr>
          <w:p w14:paraId="1719A86C" w14:textId="0EA200B6" w:rsidR="00F85605" w:rsidRPr="00662A33" w:rsidRDefault="00F85605" w:rsidP="00F85605">
            <w:pPr>
              <w:tabs>
                <w:tab w:val="left" w:pos="360"/>
              </w:tabs>
            </w:pPr>
            <w:r w:rsidRPr="00662A33">
              <w:t xml:space="preserve">Furnas County Treasurer - 03 Dodge plate </w:t>
            </w:r>
          </w:p>
        </w:tc>
        <w:tc>
          <w:tcPr>
            <w:tcW w:w="2100" w:type="dxa"/>
            <w:noWrap/>
            <w:hideMark/>
          </w:tcPr>
          <w:p w14:paraId="4E5EF1D4" w14:textId="52D8828C" w:rsidR="00F85605" w:rsidRPr="00662A33" w:rsidRDefault="00F85605" w:rsidP="00662A33">
            <w:pPr>
              <w:tabs>
                <w:tab w:val="left" w:pos="360"/>
              </w:tabs>
              <w:jc w:val="right"/>
            </w:pPr>
            <w:r w:rsidRPr="00662A33">
              <w:t xml:space="preserve">                 42.70 </w:t>
            </w:r>
          </w:p>
        </w:tc>
      </w:tr>
      <w:tr w:rsidR="00F85605" w:rsidRPr="00F85605" w14:paraId="3B3FBB9C" w14:textId="77777777" w:rsidTr="00662A33">
        <w:trPr>
          <w:trHeight w:val="89"/>
        </w:trPr>
        <w:tc>
          <w:tcPr>
            <w:tcW w:w="1525" w:type="dxa"/>
            <w:noWrap/>
            <w:hideMark/>
          </w:tcPr>
          <w:p w14:paraId="098E7F64" w14:textId="77777777" w:rsidR="00F85605" w:rsidRPr="00662A33" w:rsidRDefault="00F85605" w:rsidP="00F85605">
            <w:pPr>
              <w:tabs>
                <w:tab w:val="left" w:pos="360"/>
              </w:tabs>
            </w:pPr>
          </w:p>
        </w:tc>
        <w:tc>
          <w:tcPr>
            <w:tcW w:w="5335" w:type="dxa"/>
            <w:noWrap/>
            <w:hideMark/>
          </w:tcPr>
          <w:p w14:paraId="3AB9C46B" w14:textId="77777777" w:rsidR="00F85605" w:rsidRPr="00662A33" w:rsidRDefault="00F85605" w:rsidP="00357374">
            <w:pPr>
              <w:tabs>
                <w:tab w:val="left" w:pos="360"/>
              </w:tabs>
              <w:rPr>
                <w:b/>
                <w:bCs/>
              </w:rPr>
            </w:pPr>
            <w:r w:rsidRPr="00662A33">
              <w:rPr>
                <w:b/>
                <w:bCs/>
              </w:rPr>
              <w:t>TOTAL EXPENSES</w:t>
            </w:r>
          </w:p>
        </w:tc>
        <w:tc>
          <w:tcPr>
            <w:tcW w:w="2100" w:type="dxa"/>
            <w:noWrap/>
            <w:hideMark/>
          </w:tcPr>
          <w:p w14:paraId="03B11358" w14:textId="4991F1E0" w:rsidR="00F85605" w:rsidRPr="00662A33" w:rsidRDefault="00F85605" w:rsidP="00662A33">
            <w:pPr>
              <w:tabs>
                <w:tab w:val="left" w:pos="360"/>
              </w:tabs>
              <w:jc w:val="right"/>
              <w:rPr>
                <w:b/>
                <w:bCs/>
              </w:rPr>
            </w:pPr>
            <w:r w:rsidRPr="00662A33">
              <w:rPr>
                <w:b/>
                <w:bCs/>
              </w:rPr>
              <w:t xml:space="preserve">         150,349.12 </w:t>
            </w:r>
          </w:p>
        </w:tc>
      </w:tr>
    </w:tbl>
    <w:p w14:paraId="5D3B7430" w14:textId="30316FE9" w:rsidR="00443ECB" w:rsidRPr="00662A33" w:rsidRDefault="006363D3" w:rsidP="00F85605">
      <w:pPr>
        <w:tabs>
          <w:tab w:val="left" w:pos="360"/>
        </w:tabs>
      </w:pPr>
      <w:r w:rsidRPr="00662A33">
        <w:t xml:space="preserve"> </w:t>
      </w:r>
      <w:bookmarkStart w:id="2" w:name="_Hlk481516550"/>
      <w:bookmarkStart w:id="3" w:name="_Hlk505706660"/>
      <w:r w:rsidR="00443ECB" w:rsidRPr="00662A33">
        <w:t>Roll call vote on the consent agenda motion was as fo</w:t>
      </w:r>
      <w:r w:rsidR="0004581F" w:rsidRPr="00662A33">
        <w:t>llows</w:t>
      </w:r>
      <w:r w:rsidR="00DD504A" w:rsidRPr="00662A33">
        <w:t>:</w:t>
      </w:r>
    </w:p>
    <w:p w14:paraId="4CE54FDF" w14:textId="0B316BE9" w:rsidR="00443ECB" w:rsidRPr="00662A33" w:rsidRDefault="00443ECB" w:rsidP="00443ECB">
      <w:pPr>
        <w:tabs>
          <w:tab w:val="left" w:pos="360"/>
          <w:tab w:val="left" w:pos="5760"/>
        </w:tabs>
        <w:jc w:val="both"/>
      </w:pPr>
      <w:r w:rsidRPr="00662A33">
        <w:tab/>
        <w:t>Ayes</w:t>
      </w:r>
      <w:r w:rsidR="00166045" w:rsidRPr="00662A33">
        <w:t>:</w:t>
      </w:r>
      <w:r w:rsidR="00B24428" w:rsidRPr="00662A33">
        <w:t xml:space="preserve"> </w:t>
      </w:r>
      <w:r w:rsidR="00F85605" w:rsidRPr="00662A33">
        <w:t>Kreutzer, Carpenter, Middagh, Paulsen</w:t>
      </w:r>
    </w:p>
    <w:p w14:paraId="57DE5B9E" w14:textId="77777777" w:rsidR="00A66A3F" w:rsidRPr="00662A33" w:rsidRDefault="00443ECB" w:rsidP="00443ECB">
      <w:pPr>
        <w:tabs>
          <w:tab w:val="left" w:pos="360"/>
          <w:tab w:val="left" w:pos="5760"/>
        </w:tabs>
        <w:jc w:val="both"/>
      </w:pPr>
      <w:r w:rsidRPr="00662A33">
        <w:tab/>
        <w:t xml:space="preserve">Nays:  None   </w:t>
      </w:r>
    </w:p>
    <w:p w14:paraId="1435F036" w14:textId="08A63E0E" w:rsidR="00443ECB" w:rsidRPr="00662A33" w:rsidRDefault="00A66A3F" w:rsidP="00443ECB">
      <w:pPr>
        <w:tabs>
          <w:tab w:val="left" w:pos="360"/>
          <w:tab w:val="left" w:pos="5760"/>
        </w:tabs>
        <w:jc w:val="both"/>
      </w:pPr>
      <w:r w:rsidRPr="00662A33">
        <w:tab/>
        <w:t>Abstain:</w:t>
      </w:r>
      <w:r w:rsidR="00156B77" w:rsidRPr="00662A33">
        <w:t xml:space="preserve"> </w:t>
      </w:r>
    </w:p>
    <w:p w14:paraId="4305AB92" w14:textId="02057AA7" w:rsidR="00E01122" w:rsidRPr="00662A33" w:rsidRDefault="00443ECB" w:rsidP="00443ECB">
      <w:pPr>
        <w:tabs>
          <w:tab w:val="left" w:pos="360"/>
          <w:tab w:val="left" w:pos="5760"/>
        </w:tabs>
        <w:jc w:val="both"/>
      </w:pPr>
      <w:r w:rsidRPr="00662A33">
        <w:tab/>
        <w:t>Absent and Not Voting:</w:t>
      </w:r>
      <w:r w:rsidR="0047522E" w:rsidRPr="00662A33">
        <w:t xml:space="preserve"> </w:t>
      </w:r>
      <w:r w:rsidR="00607C0D" w:rsidRPr="00662A33">
        <w:t>tenBensel</w:t>
      </w:r>
      <w:r w:rsidR="00EE0021" w:rsidRPr="00662A33">
        <w:t xml:space="preserve"> and Monie</w:t>
      </w:r>
      <w:r w:rsidR="00F85605" w:rsidRPr="00662A33">
        <w:t>.</w:t>
      </w:r>
    </w:p>
    <w:p w14:paraId="35B3C765" w14:textId="6EA50162" w:rsidR="00443ECB" w:rsidRPr="00662A33" w:rsidRDefault="00443ECB" w:rsidP="004B1985">
      <w:pPr>
        <w:tabs>
          <w:tab w:val="left" w:pos="360"/>
          <w:tab w:val="left" w:pos="5760"/>
        </w:tabs>
        <w:jc w:val="both"/>
      </w:pPr>
      <w:r w:rsidRPr="00662A33">
        <w:tab/>
      </w:r>
      <w:bookmarkEnd w:id="2"/>
      <w:r w:rsidR="00070F2F" w:rsidRPr="00662A33">
        <w:rPr>
          <w:bCs/>
        </w:rPr>
        <w:t>Mayor Koller</w:t>
      </w:r>
      <w:r w:rsidR="0037430F" w:rsidRPr="00662A33">
        <w:t xml:space="preserve"> </w:t>
      </w:r>
      <w:r w:rsidR="00AC5F1D" w:rsidRPr="00662A33">
        <w:t>declared the motion carried.</w:t>
      </w:r>
    </w:p>
    <w:p w14:paraId="73694129" w14:textId="77777777" w:rsidR="00E5183A" w:rsidRPr="00662A33" w:rsidRDefault="00E5183A" w:rsidP="00E5183A">
      <w:pPr>
        <w:tabs>
          <w:tab w:val="left" w:pos="360"/>
          <w:tab w:val="left" w:pos="5760"/>
        </w:tabs>
        <w:jc w:val="both"/>
        <w:rPr>
          <w:b/>
        </w:rPr>
      </w:pPr>
      <w:r w:rsidRPr="00662A33">
        <w:t>C</w:t>
      </w:r>
      <w:r w:rsidRPr="00662A33">
        <w:rPr>
          <w:b/>
        </w:rPr>
        <w:t>ITY REPORTS:</w:t>
      </w:r>
    </w:p>
    <w:p w14:paraId="7813D3C3" w14:textId="6F2CFFFB" w:rsidR="00B72A04" w:rsidRPr="00662A33" w:rsidRDefault="00CA3948" w:rsidP="00B72A04">
      <w:pPr>
        <w:tabs>
          <w:tab w:val="left" w:pos="360"/>
          <w:tab w:val="left" w:pos="5760"/>
        </w:tabs>
        <w:jc w:val="both"/>
      </w:pPr>
      <w:r w:rsidRPr="00662A33">
        <w:rPr>
          <w:bCs/>
        </w:rPr>
        <w:t>City Superintendent</w:t>
      </w:r>
      <w:r w:rsidR="002F0494" w:rsidRPr="00662A33">
        <w:rPr>
          <w:bCs/>
        </w:rPr>
        <w:t>:</w:t>
      </w:r>
      <w:r w:rsidR="004E78C0" w:rsidRPr="00662A33">
        <w:rPr>
          <w:bCs/>
        </w:rPr>
        <w:t xml:space="preserve"> </w:t>
      </w:r>
      <w:r w:rsidR="004F7DDF" w:rsidRPr="00662A33">
        <w:rPr>
          <w:bCs/>
        </w:rPr>
        <w:t>gave report</w:t>
      </w:r>
      <w:r w:rsidR="00662A33">
        <w:rPr>
          <w:bCs/>
        </w:rPr>
        <w:t>.</w:t>
      </w:r>
    </w:p>
    <w:p w14:paraId="48E1A083" w14:textId="408B5A31" w:rsidR="00C41EE9" w:rsidRPr="00662A33" w:rsidRDefault="000C3B70" w:rsidP="00C41EE9">
      <w:pPr>
        <w:rPr>
          <w:bCs/>
        </w:rPr>
      </w:pPr>
      <w:r w:rsidRPr="00662A33">
        <w:t xml:space="preserve">     </w:t>
      </w:r>
      <w:r w:rsidR="00E5183A" w:rsidRPr="00662A33">
        <w:t xml:space="preserve">City </w:t>
      </w:r>
      <w:r w:rsidR="002F0494" w:rsidRPr="00662A33">
        <w:t>Clerk/</w:t>
      </w:r>
      <w:r w:rsidR="00E5183A" w:rsidRPr="00662A33">
        <w:t>Treasurer</w:t>
      </w:r>
      <w:r w:rsidR="00357374">
        <w:t>:</w:t>
      </w:r>
      <w:r w:rsidR="00E5183A" w:rsidRPr="00662A33">
        <w:t xml:space="preserve"> </w:t>
      </w:r>
      <w:r w:rsidR="004F7DDF" w:rsidRPr="00662A33">
        <w:t>gave report</w:t>
      </w:r>
      <w:r w:rsidR="00662A33">
        <w:t>.</w:t>
      </w:r>
      <w:r w:rsidR="00D946A9" w:rsidRPr="00662A33">
        <w:t xml:space="preserve"> </w:t>
      </w:r>
    </w:p>
    <w:p w14:paraId="41F88BE3" w14:textId="40CC3758" w:rsidR="00E5183A" w:rsidRPr="00662A33" w:rsidRDefault="00C41EE9" w:rsidP="00B61D65">
      <w:pPr>
        <w:ind w:firstLine="360"/>
        <w:jc w:val="both"/>
        <w:rPr>
          <w:bCs/>
        </w:rPr>
      </w:pPr>
      <w:r w:rsidRPr="00662A33">
        <w:rPr>
          <w:bCs/>
        </w:rPr>
        <w:t>Mayor</w:t>
      </w:r>
      <w:r w:rsidR="00334168" w:rsidRPr="00662A33">
        <w:rPr>
          <w:bCs/>
        </w:rPr>
        <w:t>:</w:t>
      </w:r>
      <w:r w:rsidRPr="00662A33">
        <w:rPr>
          <w:bCs/>
        </w:rPr>
        <w:t xml:space="preserve"> </w:t>
      </w:r>
      <w:r w:rsidR="00334168" w:rsidRPr="00662A33">
        <w:rPr>
          <w:bCs/>
        </w:rPr>
        <w:t>gave report</w:t>
      </w:r>
      <w:r w:rsidR="00662A33">
        <w:rPr>
          <w:bCs/>
        </w:rPr>
        <w:t>.</w:t>
      </w:r>
    </w:p>
    <w:p w14:paraId="06D4A054" w14:textId="155A39C1" w:rsidR="00D33D15" w:rsidRPr="00662A33" w:rsidRDefault="00E5183A" w:rsidP="00D33D15">
      <w:pPr>
        <w:tabs>
          <w:tab w:val="left" w:pos="300"/>
          <w:tab w:val="left" w:pos="360"/>
          <w:tab w:val="left" w:pos="5760"/>
        </w:tabs>
        <w:jc w:val="both"/>
        <w:rPr>
          <w:b/>
        </w:rPr>
      </w:pPr>
      <w:r w:rsidRPr="00662A33">
        <w:rPr>
          <w:b/>
        </w:rPr>
        <w:tab/>
        <w:t xml:space="preserve">Unfinished Business: </w:t>
      </w:r>
    </w:p>
    <w:p w14:paraId="4D33FEA9" w14:textId="3D0FE9EF" w:rsidR="00473D4E" w:rsidRPr="00662A33" w:rsidRDefault="00473D4E" w:rsidP="00D33D15">
      <w:pPr>
        <w:tabs>
          <w:tab w:val="left" w:pos="300"/>
          <w:tab w:val="left" w:pos="360"/>
          <w:tab w:val="left" w:pos="5760"/>
        </w:tabs>
        <w:jc w:val="both"/>
        <w:rPr>
          <w:bCs/>
        </w:rPr>
      </w:pPr>
      <w:r w:rsidRPr="00662A33">
        <w:rPr>
          <w:bCs/>
        </w:rPr>
        <w:t>Recycling Trailers</w:t>
      </w:r>
      <w:r w:rsidR="00F85605" w:rsidRPr="00662A33">
        <w:rPr>
          <w:bCs/>
        </w:rPr>
        <w:t xml:space="preserve"> – discussed options</w:t>
      </w:r>
      <w:r w:rsidR="00357374">
        <w:rPr>
          <w:bCs/>
        </w:rPr>
        <w:t>.</w:t>
      </w:r>
    </w:p>
    <w:p w14:paraId="4107792E" w14:textId="3EF06BE3" w:rsidR="00085E70" w:rsidRPr="00662A33" w:rsidRDefault="003D1D24" w:rsidP="009058C4">
      <w:pPr>
        <w:tabs>
          <w:tab w:val="left" w:pos="300"/>
          <w:tab w:val="left" w:pos="360"/>
          <w:tab w:val="left" w:pos="5760"/>
        </w:tabs>
        <w:jc w:val="both"/>
        <w:rPr>
          <w:b/>
        </w:rPr>
      </w:pPr>
      <w:r w:rsidRPr="00662A33">
        <w:rPr>
          <w:b/>
        </w:rPr>
        <w:tab/>
      </w:r>
      <w:r w:rsidR="00D33D15" w:rsidRPr="00662A33">
        <w:rPr>
          <w:b/>
        </w:rPr>
        <w:t>New Business:</w:t>
      </w:r>
    </w:p>
    <w:p w14:paraId="16872C88" w14:textId="77777777" w:rsidR="00357374" w:rsidRDefault="00357374" w:rsidP="00B97293">
      <w:pPr>
        <w:autoSpaceDE w:val="0"/>
        <w:autoSpaceDN w:val="0"/>
        <w:adjustRightInd w:val="0"/>
        <w:jc w:val="center"/>
        <w:rPr>
          <w:b/>
          <w:bCs/>
        </w:rPr>
      </w:pPr>
    </w:p>
    <w:p w14:paraId="2D7DEEA6" w14:textId="77777777" w:rsidR="00357374" w:rsidRDefault="00357374" w:rsidP="00B97293">
      <w:pPr>
        <w:autoSpaceDE w:val="0"/>
        <w:autoSpaceDN w:val="0"/>
        <w:adjustRightInd w:val="0"/>
        <w:jc w:val="center"/>
        <w:rPr>
          <w:b/>
          <w:bCs/>
        </w:rPr>
      </w:pPr>
    </w:p>
    <w:p w14:paraId="503018B2" w14:textId="77777777" w:rsidR="00357374" w:rsidRDefault="00357374" w:rsidP="00B97293">
      <w:pPr>
        <w:autoSpaceDE w:val="0"/>
        <w:autoSpaceDN w:val="0"/>
        <w:adjustRightInd w:val="0"/>
        <w:jc w:val="center"/>
        <w:rPr>
          <w:b/>
          <w:bCs/>
        </w:rPr>
      </w:pPr>
    </w:p>
    <w:p w14:paraId="313CE26C" w14:textId="533916E4" w:rsidR="00B97293" w:rsidRPr="00662A33" w:rsidRDefault="00B97293" w:rsidP="0036366C">
      <w:pPr>
        <w:autoSpaceDE w:val="0"/>
        <w:autoSpaceDN w:val="0"/>
        <w:adjustRightInd w:val="0"/>
        <w:jc w:val="center"/>
        <w:rPr>
          <w:b/>
          <w:bCs/>
        </w:rPr>
      </w:pPr>
      <w:r w:rsidRPr="00662A33">
        <w:rPr>
          <w:b/>
          <w:bCs/>
        </w:rPr>
        <w:lastRenderedPageBreak/>
        <w:t>RESOLUTION NO. 2023-06</w:t>
      </w:r>
    </w:p>
    <w:p w14:paraId="07C71D62" w14:textId="77777777" w:rsidR="00B97293" w:rsidRPr="00662A33" w:rsidRDefault="00B97293" w:rsidP="0036366C">
      <w:pPr>
        <w:autoSpaceDE w:val="0"/>
        <w:autoSpaceDN w:val="0"/>
        <w:adjustRightInd w:val="0"/>
        <w:jc w:val="center"/>
        <w:rPr>
          <w:b/>
          <w:bCs/>
        </w:rPr>
      </w:pPr>
      <w:r w:rsidRPr="00662A33">
        <w:rPr>
          <w:b/>
          <w:bCs/>
        </w:rPr>
        <w:t>RESOLUTION AUTHORIZING DISMISSAL OF PENDING CAUSE OF ACTION</w:t>
      </w:r>
    </w:p>
    <w:p w14:paraId="7CBEEB66" w14:textId="77777777" w:rsidR="00B97293" w:rsidRPr="00662A33" w:rsidRDefault="00B97293" w:rsidP="0036366C">
      <w:pPr>
        <w:autoSpaceDE w:val="0"/>
        <w:autoSpaceDN w:val="0"/>
        <w:adjustRightInd w:val="0"/>
        <w:jc w:val="center"/>
        <w:rPr>
          <w:b/>
          <w:bCs/>
        </w:rPr>
      </w:pPr>
      <w:r w:rsidRPr="00662A33">
        <w:rPr>
          <w:b/>
          <w:bCs/>
        </w:rPr>
        <w:t>AGAINST THOMAS UTTERBACK</w:t>
      </w:r>
    </w:p>
    <w:p w14:paraId="55278609" w14:textId="0888F83B" w:rsidR="00B97293" w:rsidRPr="00662A33" w:rsidRDefault="0036366C" w:rsidP="0036366C">
      <w:pPr>
        <w:autoSpaceDE w:val="0"/>
        <w:autoSpaceDN w:val="0"/>
        <w:adjustRightInd w:val="0"/>
      </w:pPr>
      <w:r>
        <w:rPr>
          <w:b/>
          <w:bCs/>
        </w:rPr>
        <w:t xml:space="preserve">   </w:t>
      </w:r>
      <w:r w:rsidR="00B97293" w:rsidRPr="00662A33">
        <w:t>The Mayor and City Council of the City of Arapahoe, Nebraska (collectively “Council”),</w:t>
      </w:r>
      <w:r>
        <w:t xml:space="preserve"> </w:t>
      </w:r>
      <w:r w:rsidR="00B97293" w:rsidRPr="00662A33">
        <w:t>in regular session assembled at the City Office in Arapahoe, Nebraska, on this 21st day of February, 2023, hereby resolve as follows:</w:t>
      </w:r>
    </w:p>
    <w:p w14:paraId="684DEE98" w14:textId="77777777" w:rsidR="00B97293" w:rsidRPr="00662A33" w:rsidRDefault="00B97293" w:rsidP="0036366C">
      <w:pPr>
        <w:autoSpaceDE w:val="0"/>
        <w:autoSpaceDN w:val="0"/>
        <w:adjustRightInd w:val="0"/>
      </w:pPr>
    </w:p>
    <w:p w14:paraId="43926C2D" w14:textId="0C819B72" w:rsidR="00B97293" w:rsidRPr="00662A33" w:rsidRDefault="00B97293" w:rsidP="0036366C">
      <w:pPr>
        <w:autoSpaceDE w:val="0"/>
        <w:autoSpaceDN w:val="0"/>
        <w:adjustRightInd w:val="0"/>
      </w:pPr>
      <w:r w:rsidRPr="00662A33">
        <w:t>WHEREAS, Svehla Law Offices, P.C., L.L.O., was appointed as legal counsel to aid in</w:t>
      </w:r>
      <w:r w:rsidR="0036366C">
        <w:t xml:space="preserve"> </w:t>
      </w:r>
      <w:r w:rsidRPr="00662A33">
        <w:t>abating nuisances located within the City of Arapahoe, Nebraska, under Resolution No. 2021-01;</w:t>
      </w:r>
    </w:p>
    <w:p w14:paraId="634CE5A5" w14:textId="77777777" w:rsidR="00B97293" w:rsidRPr="00662A33" w:rsidRDefault="00B97293" w:rsidP="0036366C">
      <w:pPr>
        <w:autoSpaceDE w:val="0"/>
        <w:autoSpaceDN w:val="0"/>
        <w:adjustRightInd w:val="0"/>
      </w:pPr>
    </w:p>
    <w:p w14:paraId="23B4F717" w14:textId="09AE174D" w:rsidR="00B97293" w:rsidRPr="00662A33" w:rsidRDefault="00B97293" w:rsidP="0036366C">
      <w:pPr>
        <w:autoSpaceDE w:val="0"/>
        <w:autoSpaceDN w:val="0"/>
        <w:adjustRightInd w:val="0"/>
      </w:pPr>
      <w:r w:rsidRPr="00662A33">
        <w:t>WHEREAS, the City and Thomas Utterback are presently engaged in litigation in the</w:t>
      </w:r>
      <w:r w:rsidR="0036366C">
        <w:t xml:space="preserve"> </w:t>
      </w:r>
      <w:r w:rsidRPr="00662A33">
        <w:t>District Court of Furnas County, Nebraska, at Case No. CI 21-103;</w:t>
      </w:r>
    </w:p>
    <w:p w14:paraId="7077DFC8" w14:textId="77777777" w:rsidR="00B97293" w:rsidRPr="00662A33" w:rsidRDefault="00B97293" w:rsidP="0036366C">
      <w:pPr>
        <w:autoSpaceDE w:val="0"/>
        <w:autoSpaceDN w:val="0"/>
        <w:adjustRightInd w:val="0"/>
      </w:pPr>
    </w:p>
    <w:p w14:paraId="41D0DEDD" w14:textId="77777777" w:rsidR="00B97293" w:rsidRPr="00662A33" w:rsidRDefault="00B97293" w:rsidP="0036366C">
      <w:pPr>
        <w:autoSpaceDE w:val="0"/>
        <w:autoSpaceDN w:val="0"/>
        <w:adjustRightInd w:val="0"/>
      </w:pPr>
      <w:r w:rsidRPr="00662A33">
        <w:t>WHEREAS, said cause of action by the City alleges that Thomas Utterback is maintaining various conditions on his property at 508 5th Street, Arapahoe, Nebraska, which constitute nuisances contrary to the provisions of the City Code of Arapahoe, Nebraska;</w:t>
      </w:r>
    </w:p>
    <w:p w14:paraId="05028AA6" w14:textId="77777777" w:rsidR="00B97293" w:rsidRPr="00662A33" w:rsidRDefault="00B97293" w:rsidP="0036366C">
      <w:pPr>
        <w:autoSpaceDE w:val="0"/>
        <w:autoSpaceDN w:val="0"/>
        <w:adjustRightInd w:val="0"/>
      </w:pPr>
    </w:p>
    <w:p w14:paraId="4DFCC86D" w14:textId="5706D58B" w:rsidR="00B97293" w:rsidRPr="00662A33" w:rsidRDefault="00B97293" w:rsidP="0036366C">
      <w:pPr>
        <w:autoSpaceDE w:val="0"/>
        <w:autoSpaceDN w:val="0"/>
        <w:adjustRightInd w:val="0"/>
      </w:pPr>
      <w:r w:rsidRPr="00662A33">
        <w:t>WHEREAS, the Community Redevelopment Authority of the City of Arapahoe, Nebraska,</w:t>
      </w:r>
      <w:r w:rsidR="0036366C">
        <w:t xml:space="preserve"> </w:t>
      </w:r>
      <w:r w:rsidRPr="00662A33">
        <w:t>has entered into an agreement with Thomas Utterback to purchase the property located at 508 5</w:t>
      </w:r>
      <w:r w:rsidRPr="00662A33">
        <w:rPr>
          <w:vertAlign w:val="superscript"/>
        </w:rPr>
        <w:t>th</w:t>
      </w:r>
      <w:r w:rsidRPr="00662A33">
        <w:t xml:space="preserve"> Street, Arapahoe, Nebraska;</w:t>
      </w:r>
    </w:p>
    <w:p w14:paraId="75A1DD81" w14:textId="77777777" w:rsidR="00B97293" w:rsidRPr="00662A33" w:rsidRDefault="00B97293" w:rsidP="0036366C">
      <w:pPr>
        <w:autoSpaceDE w:val="0"/>
        <w:autoSpaceDN w:val="0"/>
        <w:adjustRightInd w:val="0"/>
      </w:pPr>
    </w:p>
    <w:p w14:paraId="7ECBE507" w14:textId="3F8076A8" w:rsidR="00B97293" w:rsidRPr="00662A33" w:rsidRDefault="00B97293" w:rsidP="0036366C">
      <w:pPr>
        <w:autoSpaceDE w:val="0"/>
        <w:autoSpaceDN w:val="0"/>
        <w:adjustRightInd w:val="0"/>
      </w:pPr>
      <w:r w:rsidRPr="00662A33">
        <w:t>WHEREAS, the Council is no longer of the opinion and belief that further litigation is</w:t>
      </w:r>
      <w:r w:rsidR="0036366C">
        <w:t xml:space="preserve"> </w:t>
      </w:r>
      <w:r w:rsidRPr="00662A33">
        <w:t>necessary to abate and remove the nuisance conditions currently existing at 508 5th Street,</w:t>
      </w:r>
    </w:p>
    <w:p w14:paraId="6F1E3114" w14:textId="77777777" w:rsidR="00B97293" w:rsidRPr="00662A33" w:rsidRDefault="00B97293" w:rsidP="0036366C">
      <w:pPr>
        <w:autoSpaceDE w:val="0"/>
        <w:autoSpaceDN w:val="0"/>
        <w:adjustRightInd w:val="0"/>
      </w:pPr>
      <w:r w:rsidRPr="00662A33">
        <w:t>Arapahoe, Nebraska.</w:t>
      </w:r>
    </w:p>
    <w:p w14:paraId="744DD010" w14:textId="77777777" w:rsidR="00B97293" w:rsidRPr="00662A33" w:rsidRDefault="00B97293" w:rsidP="0036366C">
      <w:pPr>
        <w:autoSpaceDE w:val="0"/>
        <w:autoSpaceDN w:val="0"/>
        <w:adjustRightInd w:val="0"/>
      </w:pPr>
    </w:p>
    <w:p w14:paraId="299D69CB" w14:textId="5B36012A" w:rsidR="00B97293" w:rsidRPr="00662A33" w:rsidRDefault="00B97293" w:rsidP="0036366C">
      <w:pPr>
        <w:autoSpaceDE w:val="0"/>
        <w:autoSpaceDN w:val="0"/>
        <w:adjustRightInd w:val="0"/>
      </w:pPr>
      <w:r w:rsidRPr="00662A33">
        <w:t>BE IT RESOLVED, that Svehla Law Offices, P.C., L.L.O., is hereby authorized and</w:t>
      </w:r>
      <w:r w:rsidR="0036366C">
        <w:t xml:space="preserve"> </w:t>
      </w:r>
      <w:r w:rsidRPr="00662A33">
        <w:t>directed to dismiss the pending litigation referenced in this Resolution without prejudice.</w:t>
      </w:r>
    </w:p>
    <w:p w14:paraId="16F04D71" w14:textId="77777777" w:rsidR="00B97293" w:rsidRPr="00662A33" w:rsidRDefault="00B97293" w:rsidP="0036366C">
      <w:pPr>
        <w:autoSpaceDE w:val="0"/>
        <w:autoSpaceDN w:val="0"/>
        <w:adjustRightInd w:val="0"/>
      </w:pPr>
    </w:p>
    <w:p w14:paraId="1BD7A079" w14:textId="77777777" w:rsidR="00B97293" w:rsidRPr="00662A33" w:rsidRDefault="00B97293" w:rsidP="0036366C">
      <w:pPr>
        <w:autoSpaceDE w:val="0"/>
        <w:autoSpaceDN w:val="0"/>
        <w:adjustRightInd w:val="0"/>
      </w:pPr>
      <w:r w:rsidRPr="00662A33">
        <w:t>INTRODUCED AND PASSED THIS 7</w:t>
      </w:r>
      <w:r w:rsidRPr="00662A33">
        <w:rPr>
          <w:vertAlign w:val="superscript"/>
        </w:rPr>
        <w:t>th</w:t>
      </w:r>
      <w:r w:rsidRPr="00662A33">
        <w:t xml:space="preserve"> DAY OF March, 2023.</w:t>
      </w:r>
    </w:p>
    <w:p w14:paraId="3A34132E" w14:textId="77777777" w:rsidR="00B97293" w:rsidRPr="00662A33" w:rsidRDefault="00B97293" w:rsidP="0036366C">
      <w:pPr>
        <w:autoSpaceDE w:val="0"/>
        <w:autoSpaceDN w:val="0"/>
        <w:adjustRightInd w:val="0"/>
      </w:pPr>
    </w:p>
    <w:p w14:paraId="7AD0A1A7" w14:textId="77777777" w:rsidR="00B97293" w:rsidRPr="00662A33" w:rsidRDefault="00B97293" w:rsidP="0036366C">
      <w:pPr>
        <w:autoSpaceDE w:val="0"/>
        <w:autoSpaceDN w:val="0"/>
        <w:adjustRightInd w:val="0"/>
        <w:ind w:left="4320" w:firstLine="720"/>
      </w:pPr>
    </w:p>
    <w:p w14:paraId="30D66A9F" w14:textId="77777777" w:rsidR="00B97293" w:rsidRPr="00662A33" w:rsidRDefault="00B97293" w:rsidP="0036366C">
      <w:pPr>
        <w:autoSpaceDE w:val="0"/>
        <w:autoSpaceDN w:val="0"/>
        <w:adjustRightInd w:val="0"/>
        <w:ind w:left="4320" w:firstLine="720"/>
      </w:pPr>
      <w:r w:rsidRPr="00662A33">
        <w:t>_______________________________</w:t>
      </w:r>
    </w:p>
    <w:p w14:paraId="2CC51F6B" w14:textId="77777777" w:rsidR="00B97293" w:rsidRPr="00662A33" w:rsidRDefault="00B97293" w:rsidP="0036366C">
      <w:pPr>
        <w:autoSpaceDE w:val="0"/>
        <w:autoSpaceDN w:val="0"/>
        <w:adjustRightInd w:val="0"/>
        <w:ind w:left="4320" w:firstLine="720"/>
      </w:pPr>
      <w:r w:rsidRPr="00662A33">
        <w:t>John E. Koller, Mayor</w:t>
      </w:r>
    </w:p>
    <w:p w14:paraId="2153148E" w14:textId="77777777" w:rsidR="00B97293" w:rsidRPr="00662A33" w:rsidRDefault="00B97293" w:rsidP="0036366C">
      <w:pPr>
        <w:autoSpaceDE w:val="0"/>
        <w:autoSpaceDN w:val="0"/>
        <w:adjustRightInd w:val="0"/>
      </w:pPr>
      <w:r w:rsidRPr="00662A33">
        <w:t>ATTESTED TO:</w:t>
      </w:r>
    </w:p>
    <w:p w14:paraId="0B484668" w14:textId="77777777" w:rsidR="00B97293" w:rsidRPr="00662A33" w:rsidRDefault="00B97293" w:rsidP="0036366C">
      <w:pPr>
        <w:autoSpaceDE w:val="0"/>
        <w:autoSpaceDN w:val="0"/>
        <w:adjustRightInd w:val="0"/>
      </w:pPr>
    </w:p>
    <w:p w14:paraId="6EC1CDCF" w14:textId="77777777" w:rsidR="00B97293" w:rsidRPr="00662A33" w:rsidRDefault="00B97293" w:rsidP="0036366C">
      <w:pPr>
        <w:autoSpaceDE w:val="0"/>
        <w:autoSpaceDN w:val="0"/>
        <w:adjustRightInd w:val="0"/>
      </w:pPr>
      <w:r w:rsidRPr="00662A33">
        <w:t>_____________________________</w:t>
      </w:r>
    </w:p>
    <w:p w14:paraId="1C0169B9" w14:textId="77777777" w:rsidR="00B97293" w:rsidRPr="00662A33" w:rsidRDefault="00B97293" w:rsidP="0036366C">
      <w:r w:rsidRPr="00662A33">
        <w:t>Donna Tannahill, City Clerk</w:t>
      </w:r>
    </w:p>
    <w:p w14:paraId="1779DAE7" w14:textId="77777777" w:rsidR="00755362" w:rsidRPr="00662A33" w:rsidRDefault="00755362" w:rsidP="0036366C">
      <w:pPr>
        <w:tabs>
          <w:tab w:val="left" w:pos="300"/>
          <w:tab w:val="left" w:pos="360"/>
          <w:tab w:val="left" w:pos="5760"/>
        </w:tabs>
        <w:rPr>
          <w:b/>
        </w:rPr>
      </w:pPr>
    </w:p>
    <w:p w14:paraId="0A8CAF85" w14:textId="07DC2149" w:rsidR="00423425" w:rsidRPr="00662A33" w:rsidRDefault="00423425" w:rsidP="00423425">
      <w:r w:rsidRPr="00662A33">
        <w:t xml:space="preserve">Motion by Councilman </w:t>
      </w:r>
      <w:r w:rsidR="0097094E" w:rsidRPr="00662A33">
        <w:t xml:space="preserve">Paulsen </w:t>
      </w:r>
      <w:r w:rsidRPr="00662A33">
        <w:t>and second by Councilman</w:t>
      </w:r>
      <w:r w:rsidR="0097094E" w:rsidRPr="00662A33">
        <w:t xml:space="preserve"> Kreutzer</w:t>
      </w:r>
      <w:r w:rsidRPr="00662A33">
        <w:t xml:space="preserve"> to approve</w:t>
      </w:r>
      <w:r w:rsidR="00D85A9A" w:rsidRPr="00662A33">
        <w:t xml:space="preserve"> Resolution 2023-06</w:t>
      </w:r>
      <w:r w:rsidRPr="00662A33">
        <w:t xml:space="preserve"> </w:t>
      </w:r>
    </w:p>
    <w:p w14:paraId="5236499F" w14:textId="77777777" w:rsidR="00423425" w:rsidRPr="00662A33" w:rsidRDefault="00423425" w:rsidP="00423425">
      <w:pPr>
        <w:tabs>
          <w:tab w:val="left" w:pos="360"/>
          <w:tab w:val="left" w:pos="711"/>
          <w:tab w:val="left" w:pos="5580"/>
        </w:tabs>
        <w:jc w:val="both"/>
      </w:pPr>
      <w:r w:rsidRPr="00662A33">
        <w:t xml:space="preserve">Roll Call to Vote was as follows: </w:t>
      </w:r>
    </w:p>
    <w:p w14:paraId="07B33D78" w14:textId="449CBB29" w:rsidR="00423425" w:rsidRPr="00662A33" w:rsidRDefault="00423425" w:rsidP="00423425">
      <w:pPr>
        <w:tabs>
          <w:tab w:val="left" w:pos="360"/>
          <w:tab w:val="left" w:pos="711"/>
          <w:tab w:val="left" w:pos="5580"/>
        </w:tabs>
        <w:jc w:val="both"/>
      </w:pPr>
      <w:r w:rsidRPr="00662A33">
        <w:tab/>
        <w:t xml:space="preserve">Ayes:  </w:t>
      </w:r>
      <w:r w:rsidR="00662A33" w:rsidRPr="00662A33">
        <w:t>Paulsen, Middagh, Carpenter, Kreutzer</w:t>
      </w:r>
    </w:p>
    <w:p w14:paraId="0249DCDE" w14:textId="77777777" w:rsidR="00423425" w:rsidRPr="00662A33" w:rsidRDefault="00423425" w:rsidP="00423425">
      <w:pPr>
        <w:tabs>
          <w:tab w:val="left" w:pos="360"/>
          <w:tab w:val="left" w:pos="5760"/>
        </w:tabs>
        <w:jc w:val="both"/>
      </w:pPr>
      <w:r w:rsidRPr="00662A33">
        <w:tab/>
        <w:t xml:space="preserve">Nays:  None   </w:t>
      </w:r>
    </w:p>
    <w:p w14:paraId="66AAF3EF" w14:textId="77777777" w:rsidR="00423425" w:rsidRPr="00662A33" w:rsidRDefault="00423425" w:rsidP="00423425">
      <w:pPr>
        <w:tabs>
          <w:tab w:val="left" w:pos="360"/>
          <w:tab w:val="left" w:pos="5760"/>
        </w:tabs>
        <w:jc w:val="both"/>
      </w:pPr>
      <w:r w:rsidRPr="00662A33">
        <w:tab/>
        <w:t xml:space="preserve">Abstain: </w:t>
      </w:r>
    </w:p>
    <w:p w14:paraId="52662387" w14:textId="268E5163" w:rsidR="00EE0021" w:rsidRPr="00662A33" w:rsidRDefault="00423425" w:rsidP="00EE0021">
      <w:pPr>
        <w:tabs>
          <w:tab w:val="left" w:pos="360"/>
          <w:tab w:val="left" w:pos="5760"/>
        </w:tabs>
        <w:jc w:val="both"/>
      </w:pPr>
      <w:r w:rsidRPr="00662A33">
        <w:tab/>
        <w:t xml:space="preserve">Absent and Not Voting: </w:t>
      </w:r>
      <w:r w:rsidR="00607C0D" w:rsidRPr="00662A33">
        <w:t>tenBensel</w:t>
      </w:r>
      <w:r w:rsidR="00EE0021" w:rsidRPr="00662A33">
        <w:t xml:space="preserve"> and Monie</w:t>
      </w:r>
      <w:r w:rsidR="00357374">
        <w:t>.</w:t>
      </w:r>
    </w:p>
    <w:p w14:paraId="77D19B89" w14:textId="4BC4F886" w:rsidR="002E5AB9" w:rsidRPr="00662A33" w:rsidRDefault="00423425" w:rsidP="00662A33">
      <w:pPr>
        <w:tabs>
          <w:tab w:val="left" w:pos="360"/>
          <w:tab w:val="left" w:pos="5760"/>
        </w:tabs>
        <w:jc w:val="both"/>
      </w:pPr>
      <w:r w:rsidRPr="00662A33">
        <w:tab/>
      </w:r>
      <w:r w:rsidRPr="00662A33">
        <w:rPr>
          <w:bCs/>
        </w:rPr>
        <w:t xml:space="preserve">The </w:t>
      </w:r>
      <w:r w:rsidRPr="00662A33">
        <w:t>Mayor declared the motion carried.</w:t>
      </w:r>
    </w:p>
    <w:p w14:paraId="33142136" w14:textId="77777777" w:rsidR="00662A33" w:rsidRPr="00662A33" w:rsidRDefault="00B405C2" w:rsidP="00B405C2">
      <w:r w:rsidRPr="00662A33">
        <w:t xml:space="preserve">Motion by </w:t>
      </w:r>
      <w:r w:rsidR="009B3CF0" w:rsidRPr="00662A33">
        <w:t>Councilman Middagh</w:t>
      </w:r>
      <w:r w:rsidRPr="00662A33">
        <w:t xml:space="preserve"> and second by Councilman</w:t>
      </w:r>
      <w:r w:rsidR="009B3CF0" w:rsidRPr="00662A33">
        <w:t xml:space="preserve"> Carpenter</w:t>
      </w:r>
      <w:r w:rsidR="005A2FCD" w:rsidRPr="00662A33">
        <w:t xml:space="preserve"> to approve Mayor Koller and City C</w:t>
      </w:r>
      <w:r w:rsidR="0027218E" w:rsidRPr="00662A33">
        <w:t>lerk to sign for drawdown on DTR Construction Mana</w:t>
      </w:r>
      <w:r w:rsidR="000D2856" w:rsidRPr="00662A33">
        <w:t>gement Claims.</w:t>
      </w:r>
      <w:r w:rsidRPr="00662A33">
        <w:t xml:space="preserve">  </w:t>
      </w:r>
    </w:p>
    <w:p w14:paraId="264ADD60" w14:textId="77777777" w:rsidR="00662A33" w:rsidRPr="00662A33" w:rsidRDefault="00662A33" w:rsidP="00662A33">
      <w:pPr>
        <w:tabs>
          <w:tab w:val="left" w:pos="360"/>
          <w:tab w:val="left" w:pos="711"/>
          <w:tab w:val="left" w:pos="5580"/>
        </w:tabs>
        <w:jc w:val="both"/>
      </w:pPr>
      <w:r w:rsidRPr="00662A33">
        <w:t xml:space="preserve">Roll Call to Vote was as follows: </w:t>
      </w:r>
    </w:p>
    <w:p w14:paraId="1BF2DB92" w14:textId="73BF4BFD" w:rsidR="00B405C2" w:rsidRPr="00662A33" w:rsidRDefault="00B405C2" w:rsidP="00B405C2">
      <w:pPr>
        <w:tabs>
          <w:tab w:val="left" w:pos="360"/>
          <w:tab w:val="left" w:pos="711"/>
          <w:tab w:val="left" w:pos="5580"/>
        </w:tabs>
        <w:jc w:val="both"/>
      </w:pPr>
      <w:r w:rsidRPr="00662A33">
        <w:lastRenderedPageBreak/>
        <w:tab/>
        <w:t xml:space="preserve">Ayes:  </w:t>
      </w:r>
      <w:r w:rsidR="00662A33" w:rsidRPr="00662A33">
        <w:t>Kreutzer, Carpenter, Paulsen, Middagh</w:t>
      </w:r>
    </w:p>
    <w:p w14:paraId="4EDE2BFB" w14:textId="77777777" w:rsidR="00B405C2" w:rsidRPr="00662A33" w:rsidRDefault="00B405C2" w:rsidP="00B405C2">
      <w:pPr>
        <w:tabs>
          <w:tab w:val="left" w:pos="360"/>
          <w:tab w:val="left" w:pos="5760"/>
        </w:tabs>
        <w:jc w:val="both"/>
      </w:pPr>
      <w:r w:rsidRPr="00662A33">
        <w:tab/>
        <w:t xml:space="preserve">Nays:  None   </w:t>
      </w:r>
    </w:p>
    <w:p w14:paraId="3C4A2203" w14:textId="77777777" w:rsidR="00B405C2" w:rsidRPr="00662A33" w:rsidRDefault="00B405C2" w:rsidP="00B405C2">
      <w:pPr>
        <w:tabs>
          <w:tab w:val="left" w:pos="360"/>
          <w:tab w:val="left" w:pos="5760"/>
        </w:tabs>
        <w:jc w:val="both"/>
      </w:pPr>
      <w:r w:rsidRPr="00662A33">
        <w:tab/>
        <w:t xml:space="preserve">Abstain: </w:t>
      </w:r>
    </w:p>
    <w:p w14:paraId="1DDA7503" w14:textId="77777777" w:rsidR="00EE0021" w:rsidRPr="00662A33" w:rsidRDefault="00B405C2" w:rsidP="00EE0021">
      <w:pPr>
        <w:tabs>
          <w:tab w:val="left" w:pos="360"/>
          <w:tab w:val="left" w:pos="5760"/>
        </w:tabs>
        <w:jc w:val="both"/>
      </w:pPr>
      <w:r w:rsidRPr="00662A33">
        <w:tab/>
        <w:t xml:space="preserve">Absent and Not Voting: </w:t>
      </w:r>
      <w:r w:rsidR="00EE0021" w:rsidRPr="00662A33">
        <w:t>and Monie</w:t>
      </w:r>
    </w:p>
    <w:p w14:paraId="56BE7417" w14:textId="77777777" w:rsidR="00B405C2" w:rsidRPr="00662A33" w:rsidRDefault="00B405C2" w:rsidP="00B405C2">
      <w:pPr>
        <w:tabs>
          <w:tab w:val="left" w:pos="360"/>
          <w:tab w:val="left" w:pos="5760"/>
        </w:tabs>
        <w:jc w:val="both"/>
      </w:pPr>
      <w:r w:rsidRPr="00662A33">
        <w:tab/>
      </w:r>
      <w:r w:rsidRPr="00662A33">
        <w:rPr>
          <w:bCs/>
        </w:rPr>
        <w:t xml:space="preserve">The </w:t>
      </w:r>
      <w:r w:rsidRPr="00662A33">
        <w:t>Mayor declared the motion carried.</w:t>
      </w:r>
    </w:p>
    <w:p w14:paraId="766F4D97" w14:textId="3AF9D281" w:rsidR="00CB7677" w:rsidRPr="00662A33" w:rsidRDefault="00CB7677" w:rsidP="00D33D15">
      <w:pPr>
        <w:tabs>
          <w:tab w:val="left" w:pos="300"/>
          <w:tab w:val="left" w:pos="360"/>
          <w:tab w:val="left" w:pos="5760"/>
        </w:tabs>
        <w:jc w:val="both"/>
        <w:rPr>
          <w:b/>
        </w:rPr>
      </w:pPr>
    </w:p>
    <w:bookmarkEnd w:id="3"/>
    <w:p w14:paraId="29587483" w14:textId="046135B1" w:rsidR="004A6839" w:rsidRPr="00662A33" w:rsidRDefault="00101ACA" w:rsidP="00C74D75">
      <w:pPr>
        <w:tabs>
          <w:tab w:val="left" w:pos="360"/>
        </w:tabs>
        <w:jc w:val="both"/>
        <w:rPr>
          <w:bCs/>
        </w:rPr>
      </w:pPr>
      <w:r w:rsidRPr="00662A33">
        <w:rPr>
          <w:b/>
        </w:rPr>
        <w:t>ELECTED OFFICIAL COMMENTS.</w:t>
      </w:r>
      <w:r w:rsidR="006979DA" w:rsidRPr="00662A33">
        <w:rPr>
          <w:b/>
        </w:rPr>
        <w:t xml:space="preserve">  </w:t>
      </w:r>
      <w:bookmarkStart w:id="4" w:name="_Hlk514785352"/>
      <w:r w:rsidR="009B3CF0" w:rsidRPr="00662A33">
        <w:rPr>
          <w:bCs/>
        </w:rPr>
        <w:t xml:space="preserve">High School Golf caught somebody on camera </w:t>
      </w:r>
      <w:r w:rsidR="00C87D4A" w:rsidRPr="00662A33">
        <w:rPr>
          <w:bCs/>
        </w:rPr>
        <w:t>taking a cart out.  They didn’t see anything.  Ted Frink was there and Levi Watson had been there.  Said he left before this happened.  State called today.  Threw trees over in ditch.  Must be cleaned up now!</w:t>
      </w:r>
    </w:p>
    <w:p w14:paraId="6F41866D" w14:textId="0BDDD1E8" w:rsidR="00427382" w:rsidRPr="00662A33" w:rsidRDefault="00095832" w:rsidP="00D17E80">
      <w:pPr>
        <w:tabs>
          <w:tab w:val="left" w:pos="360"/>
        </w:tabs>
        <w:jc w:val="both"/>
      </w:pPr>
      <w:r w:rsidRPr="00662A33">
        <w:tab/>
      </w:r>
      <w:r w:rsidR="001107F2" w:rsidRPr="00662A33">
        <w:t>Th</w:t>
      </w:r>
      <w:r w:rsidR="00827BA8" w:rsidRPr="00662A33">
        <w:t>ere being no further business,</w:t>
      </w:r>
      <w:r w:rsidR="00A4261C" w:rsidRPr="00662A33">
        <w:t xml:space="preserve"> the meeting adjourned by unanimous consent</w:t>
      </w:r>
      <w:r w:rsidR="005B237B" w:rsidRPr="00662A33">
        <w:t xml:space="preserve"> </w:t>
      </w:r>
      <w:r w:rsidR="009B3CF0" w:rsidRPr="00662A33">
        <w:t>8:</w:t>
      </w:r>
      <w:r w:rsidR="00C87D4A" w:rsidRPr="00662A33">
        <w:t>26</w:t>
      </w:r>
      <w:r w:rsidR="006979DA" w:rsidRPr="00662A33">
        <w:t xml:space="preserve"> </w:t>
      </w:r>
      <w:r w:rsidR="009058C4" w:rsidRPr="00662A33">
        <w:t>p</w:t>
      </w:r>
      <w:r w:rsidR="001B33A7" w:rsidRPr="00662A33">
        <w:t>.</w:t>
      </w:r>
      <w:r w:rsidR="00A4261C" w:rsidRPr="00662A33">
        <w:t>m</w:t>
      </w:r>
      <w:bookmarkEnd w:id="4"/>
      <w:r w:rsidR="00A4261C" w:rsidRPr="00662A33">
        <w:t>.</w:t>
      </w:r>
    </w:p>
    <w:p w14:paraId="3FCEF15E" w14:textId="04B94609" w:rsidR="00827BA8" w:rsidRPr="00662A33" w:rsidRDefault="00D17E80" w:rsidP="00827BA8">
      <w:pPr>
        <w:tabs>
          <w:tab w:val="left" w:pos="360"/>
          <w:tab w:val="left" w:pos="5760"/>
        </w:tabs>
        <w:jc w:val="both"/>
      </w:pPr>
      <w:r w:rsidRPr="00662A33">
        <w:tab/>
        <w:t>I, the undersigned, City</w:t>
      </w:r>
      <w:r w:rsidR="00827BA8" w:rsidRPr="00662A33">
        <w:t xml:space="preserve"> Clerk, of the City of Arapahoe, Nebraska, hereby certify that the foregoing is a true and correct copy of proceedings had and done by the Council on </w:t>
      </w:r>
      <w:r w:rsidR="000D2856" w:rsidRPr="00662A33">
        <w:t>March 7</w:t>
      </w:r>
      <w:r w:rsidR="009B500B" w:rsidRPr="00662A33">
        <w:t>, 202</w:t>
      </w:r>
      <w:r w:rsidR="00024CC6" w:rsidRPr="00662A33">
        <w:t>3</w:t>
      </w:r>
      <w:r w:rsidR="00827BA8" w:rsidRPr="00662A33">
        <w:t xml:space="preserve"> that all of the </w:t>
      </w:r>
      <w:r w:rsidR="004D1B11" w:rsidRPr="00662A33">
        <w:t>s</w:t>
      </w:r>
      <w:r w:rsidR="00827BA8" w:rsidRPr="00662A33">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662A33" w:rsidRDefault="00827BA8" w:rsidP="00827BA8">
      <w:pPr>
        <w:tabs>
          <w:tab w:val="left" w:pos="351"/>
          <w:tab w:val="left" w:pos="711"/>
        </w:tabs>
        <w:jc w:val="both"/>
      </w:pPr>
    </w:p>
    <w:p w14:paraId="2479009A" w14:textId="7F916455" w:rsidR="00827BA8" w:rsidRPr="00662A33" w:rsidRDefault="00827BA8" w:rsidP="00AB2AC8">
      <w:pPr>
        <w:tabs>
          <w:tab w:val="left" w:pos="351"/>
          <w:tab w:val="left" w:pos="711"/>
          <w:tab w:val="left" w:pos="5580"/>
        </w:tabs>
      </w:pPr>
      <w:r w:rsidRPr="00662A33">
        <w:t xml:space="preserve">   </w:t>
      </w:r>
      <w:r w:rsidRPr="00662A33">
        <w:tab/>
      </w:r>
      <w:r w:rsidRPr="00662A33">
        <w:tab/>
      </w:r>
      <w:r w:rsidRPr="00662A33">
        <w:tab/>
      </w:r>
      <w:r w:rsidR="00AB2AC8" w:rsidRPr="00662A33">
        <w:tab/>
      </w:r>
      <w:r w:rsidR="00AB2AC8" w:rsidRPr="00662A33">
        <w:tab/>
      </w:r>
      <w:r w:rsidR="00AB2AC8" w:rsidRPr="00662A33">
        <w:tab/>
      </w:r>
      <w:r w:rsidR="00AB2AC8" w:rsidRPr="00662A33">
        <w:tab/>
      </w:r>
      <w:r w:rsidR="00AB2AC8" w:rsidRPr="00662A33">
        <w:tab/>
      </w:r>
      <w:r w:rsidR="00AB2AC8" w:rsidRPr="00662A33">
        <w:tab/>
      </w:r>
      <w:r w:rsidR="00AB2AC8" w:rsidRPr="00662A33">
        <w:tab/>
      </w:r>
      <w:r w:rsidR="00AB2AC8" w:rsidRPr="00662A33">
        <w:tab/>
      </w:r>
      <w:r w:rsidR="00AB2AC8" w:rsidRPr="00662A33">
        <w:tab/>
      </w:r>
      <w:r w:rsidR="00AB2AC8" w:rsidRPr="00662A33">
        <w:tab/>
      </w:r>
      <w:r w:rsidR="00861813" w:rsidRPr="00662A33">
        <w:t>____________________________</w:t>
      </w:r>
    </w:p>
    <w:p w14:paraId="022F5E77" w14:textId="2CCD8526" w:rsidR="00CB7677" w:rsidRPr="00662A33" w:rsidRDefault="00827BA8" w:rsidP="00BE503D">
      <w:pPr>
        <w:tabs>
          <w:tab w:val="left" w:pos="360"/>
          <w:tab w:val="left" w:pos="711"/>
          <w:tab w:val="left" w:pos="5580"/>
        </w:tabs>
        <w:jc w:val="both"/>
      </w:pPr>
      <w:r w:rsidRPr="00662A33">
        <w:tab/>
      </w:r>
      <w:r w:rsidR="00AB2AC8" w:rsidRPr="00662A33">
        <w:tab/>
      </w:r>
      <w:r w:rsidR="00AB2AC8" w:rsidRPr="00662A33">
        <w:tab/>
      </w:r>
      <w:r w:rsidRPr="00662A33">
        <w:tab/>
      </w:r>
      <w:r w:rsidRPr="00662A33">
        <w:tab/>
      </w:r>
      <w:r w:rsidR="00C16319" w:rsidRPr="00662A33">
        <w:t>Donna Tannahill, City Clerk</w:t>
      </w:r>
    </w:p>
    <w:sectPr w:rsidR="00CB7677" w:rsidRPr="00662A33"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D8F6" w14:textId="77777777" w:rsidR="00007B42" w:rsidRDefault="00007B42" w:rsidP="008535A8">
      <w:r>
        <w:separator/>
      </w:r>
    </w:p>
  </w:endnote>
  <w:endnote w:type="continuationSeparator" w:id="0">
    <w:p w14:paraId="68214A07" w14:textId="77777777" w:rsidR="00007B42" w:rsidRDefault="00007B42" w:rsidP="008535A8">
      <w:r>
        <w:continuationSeparator/>
      </w:r>
    </w:p>
  </w:endnote>
  <w:endnote w:type="continuationNotice" w:id="1">
    <w:p w14:paraId="0BB22209" w14:textId="77777777" w:rsidR="00007B42" w:rsidRDefault="0000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2727" w14:textId="77777777" w:rsidR="00007B42" w:rsidRDefault="00007B42" w:rsidP="008535A8">
      <w:r>
        <w:separator/>
      </w:r>
    </w:p>
  </w:footnote>
  <w:footnote w:type="continuationSeparator" w:id="0">
    <w:p w14:paraId="363D52B5" w14:textId="77777777" w:rsidR="00007B42" w:rsidRDefault="00007B42" w:rsidP="008535A8">
      <w:r>
        <w:continuationSeparator/>
      </w:r>
    </w:p>
  </w:footnote>
  <w:footnote w:type="continuationNotice" w:id="1">
    <w:p w14:paraId="70293D14" w14:textId="77777777" w:rsidR="00007B42" w:rsidRDefault="00007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51359">
    <w:abstractNumId w:val="17"/>
  </w:num>
  <w:num w:numId="2" w16cid:durableId="401293922">
    <w:abstractNumId w:val="35"/>
  </w:num>
  <w:num w:numId="3" w16cid:durableId="2004426279">
    <w:abstractNumId w:val="12"/>
  </w:num>
  <w:num w:numId="4" w16cid:durableId="640352791">
    <w:abstractNumId w:val="5"/>
  </w:num>
  <w:num w:numId="5" w16cid:durableId="72902025">
    <w:abstractNumId w:val="25"/>
  </w:num>
  <w:num w:numId="6" w16cid:durableId="2030643515">
    <w:abstractNumId w:val="20"/>
  </w:num>
  <w:num w:numId="7" w16cid:durableId="1919319004">
    <w:abstractNumId w:val="16"/>
  </w:num>
  <w:num w:numId="8" w16cid:durableId="1098869058">
    <w:abstractNumId w:val="21"/>
  </w:num>
  <w:num w:numId="9" w16cid:durableId="1039863690">
    <w:abstractNumId w:val="30"/>
  </w:num>
  <w:num w:numId="10" w16cid:durableId="2094234887">
    <w:abstractNumId w:val="3"/>
  </w:num>
  <w:num w:numId="11" w16cid:durableId="297151977">
    <w:abstractNumId w:val="13"/>
  </w:num>
  <w:num w:numId="12" w16cid:durableId="1415667710">
    <w:abstractNumId w:val="29"/>
  </w:num>
  <w:num w:numId="13" w16cid:durableId="1799108852">
    <w:abstractNumId w:val="26"/>
  </w:num>
  <w:num w:numId="14" w16cid:durableId="1264150894">
    <w:abstractNumId w:val="9"/>
  </w:num>
  <w:num w:numId="15" w16cid:durableId="892277239">
    <w:abstractNumId w:val="8"/>
  </w:num>
  <w:num w:numId="16" w16cid:durableId="324631656">
    <w:abstractNumId w:val="27"/>
  </w:num>
  <w:num w:numId="17" w16cid:durableId="408621962">
    <w:abstractNumId w:val="15"/>
  </w:num>
  <w:num w:numId="18" w16cid:durableId="1567687730">
    <w:abstractNumId w:val="4"/>
  </w:num>
  <w:num w:numId="19" w16cid:durableId="1994599727">
    <w:abstractNumId w:val="24"/>
  </w:num>
  <w:num w:numId="20" w16cid:durableId="766265464">
    <w:abstractNumId w:val="2"/>
  </w:num>
  <w:num w:numId="21" w16cid:durableId="2025669973">
    <w:abstractNumId w:val="23"/>
  </w:num>
  <w:num w:numId="22" w16cid:durableId="907690675">
    <w:abstractNumId w:val="14"/>
  </w:num>
  <w:num w:numId="23" w16cid:durableId="1289823239">
    <w:abstractNumId w:val="11"/>
  </w:num>
  <w:num w:numId="24" w16cid:durableId="150603894">
    <w:abstractNumId w:val="33"/>
  </w:num>
  <w:num w:numId="25" w16cid:durableId="617179712">
    <w:abstractNumId w:val="34"/>
  </w:num>
  <w:num w:numId="26" w16cid:durableId="910164480">
    <w:abstractNumId w:val="32"/>
  </w:num>
  <w:num w:numId="27" w16cid:durableId="742870596">
    <w:abstractNumId w:val="6"/>
  </w:num>
  <w:num w:numId="28" w16cid:durableId="722408298">
    <w:abstractNumId w:val="7"/>
  </w:num>
  <w:num w:numId="29" w16cid:durableId="1976985439">
    <w:abstractNumId w:val="1"/>
  </w:num>
  <w:num w:numId="30" w16cid:durableId="577862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8756431">
    <w:abstractNumId w:val="31"/>
  </w:num>
  <w:num w:numId="32" w16cid:durableId="267474390">
    <w:abstractNumId w:val="18"/>
  </w:num>
  <w:num w:numId="33" w16cid:durableId="155537207">
    <w:abstractNumId w:val="28"/>
  </w:num>
  <w:num w:numId="34" w16cid:durableId="1695382190">
    <w:abstractNumId w:val="0"/>
  </w:num>
  <w:num w:numId="35" w16cid:durableId="64033384">
    <w:abstractNumId w:val="19"/>
  </w:num>
  <w:num w:numId="36" w16cid:durableId="3415103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B42"/>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BB5"/>
    <w:rsid w:val="00024CC6"/>
    <w:rsid w:val="000251D1"/>
    <w:rsid w:val="0002528E"/>
    <w:rsid w:val="00025471"/>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523"/>
    <w:rsid w:val="00046EC6"/>
    <w:rsid w:val="00050EDB"/>
    <w:rsid w:val="000512D7"/>
    <w:rsid w:val="000516D3"/>
    <w:rsid w:val="00053369"/>
    <w:rsid w:val="00053411"/>
    <w:rsid w:val="000551AF"/>
    <w:rsid w:val="0005529B"/>
    <w:rsid w:val="000552B6"/>
    <w:rsid w:val="00055E0A"/>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1E2E"/>
    <w:rsid w:val="000733D6"/>
    <w:rsid w:val="00073647"/>
    <w:rsid w:val="00073E5D"/>
    <w:rsid w:val="00073EF8"/>
    <w:rsid w:val="0007444F"/>
    <w:rsid w:val="00077884"/>
    <w:rsid w:val="00077DA4"/>
    <w:rsid w:val="0008003F"/>
    <w:rsid w:val="000806F7"/>
    <w:rsid w:val="00081396"/>
    <w:rsid w:val="00081907"/>
    <w:rsid w:val="00081AB9"/>
    <w:rsid w:val="00082556"/>
    <w:rsid w:val="000834AF"/>
    <w:rsid w:val="000839DD"/>
    <w:rsid w:val="000847FD"/>
    <w:rsid w:val="000851B0"/>
    <w:rsid w:val="000854DB"/>
    <w:rsid w:val="000856D6"/>
    <w:rsid w:val="00085B3C"/>
    <w:rsid w:val="00085E70"/>
    <w:rsid w:val="00087AB3"/>
    <w:rsid w:val="00087B5A"/>
    <w:rsid w:val="000907AE"/>
    <w:rsid w:val="000907F6"/>
    <w:rsid w:val="00090FA5"/>
    <w:rsid w:val="0009233E"/>
    <w:rsid w:val="0009278B"/>
    <w:rsid w:val="00093866"/>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4E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2856"/>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592"/>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97F"/>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457"/>
    <w:rsid w:val="001376DE"/>
    <w:rsid w:val="00140BEC"/>
    <w:rsid w:val="00141683"/>
    <w:rsid w:val="00141A25"/>
    <w:rsid w:val="00141D13"/>
    <w:rsid w:val="00142A54"/>
    <w:rsid w:val="00142B32"/>
    <w:rsid w:val="00143DED"/>
    <w:rsid w:val="001447A3"/>
    <w:rsid w:val="0014541F"/>
    <w:rsid w:val="00145A44"/>
    <w:rsid w:val="00145CCC"/>
    <w:rsid w:val="00145FD8"/>
    <w:rsid w:val="0014647D"/>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18B"/>
    <w:rsid w:val="00195305"/>
    <w:rsid w:val="00195BEF"/>
    <w:rsid w:val="00195F09"/>
    <w:rsid w:val="001964D3"/>
    <w:rsid w:val="001972C6"/>
    <w:rsid w:val="00197F0F"/>
    <w:rsid w:val="001A01B6"/>
    <w:rsid w:val="001A2E09"/>
    <w:rsid w:val="001A32FF"/>
    <w:rsid w:val="001A363E"/>
    <w:rsid w:val="001A7122"/>
    <w:rsid w:val="001A7BCA"/>
    <w:rsid w:val="001A7D55"/>
    <w:rsid w:val="001B148B"/>
    <w:rsid w:val="001B1B53"/>
    <w:rsid w:val="001B2BA1"/>
    <w:rsid w:val="001B2E6C"/>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14E2"/>
    <w:rsid w:val="00202034"/>
    <w:rsid w:val="00202A90"/>
    <w:rsid w:val="002031E6"/>
    <w:rsid w:val="0020355F"/>
    <w:rsid w:val="0020366B"/>
    <w:rsid w:val="002038BC"/>
    <w:rsid w:val="00203900"/>
    <w:rsid w:val="00203ECA"/>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0264"/>
    <w:rsid w:val="0022122A"/>
    <w:rsid w:val="00221AD1"/>
    <w:rsid w:val="00221E04"/>
    <w:rsid w:val="0022210D"/>
    <w:rsid w:val="00224201"/>
    <w:rsid w:val="002250A3"/>
    <w:rsid w:val="002255B6"/>
    <w:rsid w:val="00225A4F"/>
    <w:rsid w:val="0022662A"/>
    <w:rsid w:val="00226A99"/>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56716"/>
    <w:rsid w:val="002606CC"/>
    <w:rsid w:val="00262418"/>
    <w:rsid w:val="00262D45"/>
    <w:rsid w:val="002636ED"/>
    <w:rsid w:val="002638C3"/>
    <w:rsid w:val="00264617"/>
    <w:rsid w:val="00264EEB"/>
    <w:rsid w:val="0026553B"/>
    <w:rsid w:val="00265577"/>
    <w:rsid w:val="002659BF"/>
    <w:rsid w:val="00266F21"/>
    <w:rsid w:val="00270A66"/>
    <w:rsid w:val="0027218E"/>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0A8E"/>
    <w:rsid w:val="002B26E7"/>
    <w:rsid w:val="002B28B3"/>
    <w:rsid w:val="002B364A"/>
    <w:rsid w:val="002B3EB0"/>
    <w:rsid w:val="002B6750"/>
    <w:rsid w:val="002B6824"/>
    <w:rsid w:val="002B6CF1"/>
    <w:rsid w:val="002B794F"/>
    <w:rsid w:val="002C0645"/>
    <w:rsid w:val="002C0A0B"/>
    <w:rsid w:val="002C0A19"/>
    <w:rsid w:val="002C0BA1"/>
    <w:rsid w:val="002C1654"/>
    <w:rsid w:val="002C2410"/>
    <w:rsid w:val="002C256F"/>
    <w:rsid w:val="002C313D"/>
    <w:rsid w:val="002C32D8"/>
    <w:rsid w:val="002C359F"/>
    <w:rsid w:val="002C35CB"/>
    <w:rsid w:val="002C3BCD"/>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4CF"/>
    <w:rsid w:val="002E2668"/>
    <w:rsid w:val="002E2BBE"/>
    <w:rsid w:val="002E3036"/>
    <w:rsid w:val="002E3CFD"/>
    <w:rsid w:val="002E4977"/>
    <w:rsid w:val="002E4DC9"/>
    <w:rsid w:val="002E4E3F"/>
    <w:rsid w:val="002E5AB9"/>
    <w:rsid w:val="002E6AFC"/>
    <w:rsid w:val="002E7A66"/>
    <w:rsid w:val="002F0494"/>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5106"/>
    <w:rsid w:val="0030615B"/>
    <w:rsid w:val="0030650F"/>
    <w:rsid w:val="00306C3F"/>
    <w:rsid w:val="003072A8"/>
    <w:rsid w:val="00307958"/>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3F93"/>
    <w:rsid w:val="00324304"/>
    <w:rsid w:val="00324FFC"/>
    <w:rsid w:val="00326170"/>
    <w:rsid w:val="003265A0"/>
    <w:rsid w:val="00327275"/>
    <w:rsid w:val="00327995"/>
    <w:rsid w:val="00330AF8"/>
    <w:rsid w:val="00330F2A"/>
    <w:rsid w:val="003315BA"/>
    <w:rsid w:val="00332072"/>
    <w:rsid w:val="00332601"/>
    <w:rsid w:val="00332AF2"/>
    <w:rsid w:val="00333456"/>
    <w:rsid w:val="00333A58"/>
    <w:rsid w:val="0033416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66D"/>
    <w:rsid w:val="00351A02"/>
    <w:rsid w:val="00352783"/>
    <w:rsid w:val="00352DB6"/>
    <w:rsid w:val="0035301A"/>
    <w:rsid w:val="00353702"/>
    <w:rsid w:val="0035393A"/>
    <w:rsid w:val="003540EB"/>
    <w:rsid w:val="003545D9"/>
    <w:rsid w:val="00354E8D"/>
    <w:rsid w:val="003559FB"/>
    <w:rsid w:val="00355AE8"/>
    <w:rsid w:val="00356171"/>
    <w:rsid w:val="00357374"/>
    <w:rsid w:val="0035756C"/>
    <w:rsid w:val="00357609"/>
    <w:rsid w:val="00357783"/>
    <w:rsid w:val="003606DD"/>
    <w:rsid w:val="00361409"/>
    <w:rsid w:val="00361F63"/>
    <w:rsid w:val="0036284F"/>
    <w:rsid w:val="00362BDE"/>
    <w:rsid w:val="00362ED2"/>
    <w:rsid w:val="0036366C"/>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5CD"/>
    <w:rsid w:val="003A67EA"/>
    <w:rsid w:val="003A7976"/>
    <w:rsid w:val="003A7A59"/>
    <w:rsid w:val="003A7A65"/>
    <w:rsid w:val="003B0D2A"/>
    <w:rsid w:val="003B14BD"/>
    <w:rsid w:val="003B302B"/>
    <w:rsid w:val="003B36D3"/>
    <w:rsid w:val="003B45B1"/>
    <w:rsid w:val="003B5D9B"/>
    <w:rsid w:val="003B5E27"/>
    <w:rsid w:val="003B7201"/>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E690D"/>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425"/>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4CCB"/>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CB"/>
    <w:rsid w:val="004739DB"/>
    <w:rsid w:val="00473D4E"/>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53B"/>
    <w:rsid w:val="00494E21"/>
    <w:rsid w:val="0049529E"/>
    <w:rsid w:val="004954FB"/>
    <w:rsid w:val="0049570E"/>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B11"/>
    <w:rsid w:val="004D1FC7"/>
    <w:rsid w:val="004D3452"/>
    <w:rsid w:val="004D3625"/>
    <w:rsid w:val="004D3B47"/>
    <w:rsid w:val="004D5A68"/>
    <w:rsid w:val="004D69DC"/>
    <w:rsid w:val="004D76C6"/>
    <w:rsid w:val="004D7B2F"/>
    <w:rsid w:val="004E28D9"/>
    <w:rsid w:val="004E293B"/>
    <w:rsid w:val="004E2C66"/>
    <w:rsid w:val="004E418D"/>
    <w:rsid w:val="004E4F40"/>
    <w:rsid w:val="004E5772"/>
    <w:rsid w:val="004E596E"/>
    <w:rsid w:val="004E5BA5"/>
    <w:rsid w:val="004E5CC3"/>
    <w:rsid w:val="004E5F4B"/>
    <w:rsid w:val="004E6536"/>
    <w:rsid w:val="004E66B6"/>
    <w:rsid w:val="004E7578"/>
    <w:rsid w:val="004E78C0"/>
    <w:rsid w:val="004F0C54"/>
    <w:rsid w:val="004F0E1A"/>
    <w:rsid w:val="004F17BC"/>
    <w:rsid w:val="004F1962"/>
    <w:rsid w:val="004F2A99"/>
    <w:rsid w:val="004F3587"/>
    <w:rsid w:val="004F3E4F"/>
    <w:rsid w:val="004F54C1"/>
    <w:rsid w:val="004F5A21"/>
    <w:rsid w:val="004F5A71"/>
    <w:rsid w:val="004F5BB0"/>
    <w:rsid w:val="004F5F8C"/>
    <w:rsid w:val="004F66E9"/>
    <w:rsid w:val="004F6CC1"/>
    <w:rsid w:val="004F7DDF"/>
    <w:rsid w:val="004F7FFC"/>
    <w:rsid w:val="005014F3"/>
    <w:rsid w:val="00501F77"/>
    <w:rsid w:val="0050214D"/>
    <w:rsid w:val="00502AC6"/>
    <w:rsid w:val="0050330D"/>
    <w:rsid w:val="00503DD1"/>
    <w:rsid w:val="005048CC"/>
    <w:rsid w:val="00504960"/>
    <w:rsid w:val="00504B38"/>
    <w:rsid w:val="00505F04"/>
    <w:rsid w:val="005063D5"/>
    <w:rsid w:val="00506421"/>
    <w:rsid w:val="005075CB"/>
    <w:rsid w:val="005109BD"/>
    <w:rsid w:val="00510C7E"/>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EF3"/>
    <w:rsid w:val="00534501"/>
    <w:rsid w:val="00534DAA"/>
    <w:rsid w:val="005365BA"/>
    <w:rsid w:val="00536726"/>
    <w:rsid w:val="00537274"/>
    <w:rsid w:val="00537EC8"/>
    <w:rsid w:val="0054093C"/>
    <w:rsid w:val="00540C76"/>
    <w:rsid w:val="00540EE4"/>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F12"/>
    <w:rsid w:val="00557574"/>
    <w:rsid w:val="00561BFF"/>
    <w:rsid w:val="005620AB"/>
    <w:rsid w:val="00562394"/>
    <w:rsid w:val="00562CE5"/>
    <w:rsid w:val="00562DCA"/>
    <w:rsid w:val="00563CF6"/>
    <w:rsid w:val="005659BD"/>
    <w:rsid w:val="00565B34"/>
    <w:rsid w:val="00570C29"/>
    <w:rsid w:val="005716A9"/>
    <w:rsid w:val="00571A66"/>
    <w:rsid w:val="00571E20"/>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2FC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3096"/>
    <w:rsid w:val="005B5012"/>
    <w:rsid w:val="005B6393"/>
    <w:rsid w:val="005C17F6"/>
    <w:rsid w:val="005C2309"/>
    <w:rsid w:val="005C412A"/>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07C0D"/>
    <w:rsid w:val="00611418"/>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56D"/>
    <w:rsid w:val="00654C9B"/>
    <w:rsid w:val="006554EA"/>
    <w:rsid w:val="0065629E"/>
    <w:rsid w:val="006600BC"/>
    <w:rsid w:val="006611F9"/>
    <w:rsid w:val="006613F0"/>
    <w:rsid w:val="00661546"/>
    <w:rsid w:val="00661F1E"/>
    <w:rsid w:val="00662A33"/>
    <w:rsid w:val="00663C4A"/>
    <w:rsid w:val="00663C4E"/>
    <w:rsid w:val="00663D85"/>
    <w:rsid w:val="00664E71"/>
    <w:rsid w:val="0066533E"/>
    <w:rsid w:val="006667A6"/>
    <w:rsid w:val="0066785A"/>
    <w:rsid w:val="00670153"/>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DA8"/>
    <w:rsid w:val="006D0032"/>
    <w:rsid w:val="006D279C"/>
    <w:rsid w:val="006D2800"/>
    <w:rsid w:val="006D307B"/>
    <w:rsid w:val="006D7FF1"/>
    <w:rsid w:val="006E04F6"/>
    <w:rsid w:val="006E1090"/>
    <w:rsid w:val="006E1D67"/>
    <w:rsid w:val="006E271E"/>
    <w:rsid w:val="006E28D0"/>
    <w:rsid w:val="006E2915"/>
    <w:rsid w:val="006E497B"/>
    <w:rsid w:val="006E51D9"/>
    <w:rsid w:val="006E606F"/>
    <w:rsid w:val="006E70FB"/>
    <w:rsid w:val="006F3A5D"/>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5A17"/>
    <w:rsid w:val="00725E19"/>
    <w:rsid w:val="00726A8A"/>
    <w:rsid w:val="007307B5"/>
    <w:rsid w:val="0073106F"/>
    <w:rsid w:val="0073242D"/>
    <w:rsid w:val="00732779"/>
    <w:rsid w:val="007337A7"/>
    <w:rsid w:val="007343FB"/>
    <w:rsid w:val="0073582A"/>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62"/>
    <w:rsid w:val="007553A6"/>
    <w:rsid w:val="00755740"/>
    <w:rsid w:val="007567D9"/>
    <w:rsid w:val="00756809"/>
    <w:rsid w:val="00761768"/>
    <w:rsid w:val="0076269F"/>
    <w:rsid w:val="00762FD2"/>
    <w:rsid w:val="00763146"/>
    <w:rsid w:val="00763214"/>
    <w:rsid w:val="0076437E"/>
    <w:rsid w:val="00764669"/>
    <w:rsid w:val="0076552F"/>
    <w:rsid w:val="007657EB"/>
    <w:rsid w:val="0076643B"/>
    <w:rsid w:val="007664F3"/>
    <w:rsid w:val="007666BE"/>
    <w:rsid w:val="00766974"/>
    <w:rsid w:val="0076714B"/>
    <w:rsid w:val="00767401"/>
    <w:rsid w:val="00770625"/>
    <w:rsid w:val="00770F9F"/>
    <w:rsid w:val="00772428"/>
    <w:rsid w:val="00772D64"/>
    <w:rsid w:val="007736E0"/>
    <w:rsid w:val="00773838"/>
    <w:rsid w:val="0077483C"/>
    <w:rsid w:val="007750D1"/>
    <w:rsid w:val="007764EC"/>
    <w:rsid w:val="00776C09"/>
    <w:rsid w:val="007779CF"/>
    <w:rsid w:val="00777F19"/>
    <w:rsid w:val="0078004D"/>
    <w:rsid w:val="007805D2"/>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60E"/>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17A2"/>
    <w:rsid w:val="00812B05"/>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0E7A"/>
    <w:rsid w:val="00841A07"/>
    <w:rsid w:val="00842AB9"/>
    <w:rsid w:val="008442F0"/>
    <w:rsid w:val="00844F05"/>
    <w:rsid w:val="00845DB0"/>
    <w:rsid w:val="00845F84"/>
    <w:rsid w:val="008460B3"/>
    <w:rsid w:val="008472C0"/>
    <w:rsid w:val="0084750E"/>
    <w:rsid w:val="008478FC"/>
    <w:rsid w:val="008535A8"/>
    <w:rsid w:val="00853630"/>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1FA"/>
    <w:rsid w:val="008758D0"/>
    <w:rsid w:val="0087664D"/>
    <w:rsid w:val="008772BF"/>
    <w:rsid w:val="00877383"/>
    <w:rsid w:val="00877506"/>
    <w:rsid w:val="0088215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957"/>
    <w:rsid w:val="008C3D49"/>
    <w:rsid w:val="008C50E4"/>
    <w:rsid w:val="008C5142"/>
    <w:rsid w:val="008C54D6"/>
    <w:rsid w:val="008C55DD"/>
    <w:rsid w:val="008C58D6"/>
    <w:rsid w:val="008C5C22"/>
    <w:rsid w:val="008C5D94"/>
    <w:rsid w:val="008C5F81"/>
    <w:rsid w:val="008C71E1"/>
    <w:rsid w:val="008C7E8F"/>
    <w:rsid w:val="008D01A5"/>
    <w:rsid w:val="008D03B5"/>
    <w:rsid w:val="008D11F0"/>
    <w:rsid w:val="008D18D7"/>
    <w:rsid w:val="008D2375"/>
    <w:rsid w:val="008D2CD4"/>
    <w:rsid w:val="008D38E5"/>
    <w:rsid w:val="008D6938"/>
    <w:rsid w:val="008E0329"/>
    <w:rsid w:val="008E04D2"/>
    <w:rsid w:val="008E0C56"/>
    <w:rsid w:val="008E0C5A"/>
    <w:rsid w:val="008E0D86"/>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58C4"/>
    <w:rsid w:val="009062E0"/>
    <w:rsid w:val="009068AF"/>
    <w:rsid w:val="00907812"/>
    <w:rsid w:val="00907B53"/>
    <w:rsid w:val="009132FE"/>
    <w:rsid w:val="0091345E"/>
    <w:rsid w:val="009134FD"/>
    <w:rsid w:val="00913B21"/>
    <w:rsid w:val="00914CD9"/>
    <w:rsid w:val="009156E4"/>
    <w:rsid w:val="00916311"/>
    <w:rsid w:val="0091685A"/>
    <w:rsid w:val="00916AE9"/>
    <w:rsid w:val="00917472"/>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210C"/>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5A9"/>
    <w:rsid w:val="00956BAF"/>
    <w:rsid w:val="00956BB7"/>
    <w:rsid w:val="00957ED8"/>
    <w:rsid w:val="0096112F"/>
    <w:rsid w:val="009615EC"/>
    <w:rsid w:val="00961653"/>
    <w:rsid w:val="00961A09"/>
    <w:rsid w:val="00961AEA"/>
    <w:rsid w:val="00961DC6"/>
    <w:rsid w:val="00962D05"/>
    <w:rsid w:val="00962EDC"/>
    <w:rsid w:val="00962F34"/>
    <w:rsid w:val="00963179"/>
    <w:rsid w:val="00963551"/>
    <w:rsid w:val="00963AC1"/>
    <w:rsid w:val="00964B8D"/>
    <w:rsid w:val="00965882"/>
    <w:rsid w:val="00965B84"/>
    <w:rsid w:val="00965EA1"/>
    <w:rsid w:val="009678CC"/>
    <w:rsid w:val="0097094E"/>
    <w:rsid w:val="0097143B"/>
    <w:rsid w:val="00972A36"/>
    <w:rsid w:val="0097372D"/>
    <w:rsid w:val="00974DCB"/>
    <w:rsid w:val="00974FA6"/>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3CF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EC"/>
    <w:rsid w:val="009E418F"/>
    <w:rsid w:val="009E45D9"/>
    <w:rsid w:val="009E586A"/>
    <w:rsid w:val="009E7091"/>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7478"/>
    <w:rsid w:val="00A10431"/>
    <w:rsid w:val="00A10DD2"/>
    <w:rsid w:val="00A10F80"/>
    <w:rsid w:val="00A11120"/>
    <w:rsid w:val="00A1217B"/>
    <w:rsid w:val="00A123C7"/>
    <w:rsid w:val="00A12892"/>
    <w:rsid w:val="00A13A12"/>
    <w:rsid w:val="00A1470C"/>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0B01"/>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793"/>
    <w:rsid w:val="00A608FB"/>
    <w:rsid w:val="00A60D1C"/>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AC3"/>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428"/>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5C2"/>
    <w:rsid w:val="00B40AA3"/>
    <w:rsid w:val="00B4324C"/>
    <w:rsid w:val="00B435AE"/>
    <w:rsid w:val="00B439A2"/>
    <w:rsid w:val="00B447DF"/>
    <w:rsid w:val="00B45B65"/>
    <w:rsid w:val="00B46375"/>
    <w:rsid w:val="00B46FA4"/>
    <w:rsid w:val="00B47353"/>
    <w:rsid w:val="00B473AB"/>
    <w:rsid w:val="00B51D4B"/>
    <w:rsid w:val="00B51FD9"/>
    <w:rsid w:val="00B526B0"/>
    <w:rsid w:val="00B52BDB"/>
    <w:rsid w:val="00B53893"/>
    <w:rsid w:val="00B54EB6"/>
    <w:rsid w:val="00B55096"/>
    <w:rsid w:val="00B5626E"/>
    <w:rsid w:val="00B57004"/>
    <w:rsid w:val="00B5715A"/>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54D9"/>
    <w:rsid w:val="00B76A52"/>
    <w:rsid w:val="00B80927"/>
    <w:rsid w:val="00B80A1C"/>
    <w:rsid w:val="00B82B5B"/>
    <w:rsid w:val="00B82DF7"/>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97293"/>
    <w:rsid w:val="00BA00CF"/>
    <w:rsid w:val="00BA0515"/>
    <w:rsid w:val="00BA0ABF"/>
    <w:rsid w:val="00BA12DA"/>
    <w:rsid w:val="00BA1E78"/>
    <w:rsid w:val="00BA29D0"/>
    <w:rsid w:val="00BA3BF0"/>
    <w:rsid w:val="00BA3C6F"/>
    <w:rsid w:val="00BA3DE7"/>
    <w:rsid w:val="00BA4975"/>
    <w:rsid w:val="00BA4CD8"/>
    <w:rsid w:val="00BA6412"/>
    <w:rsid w:val="00BA6EB7"/>
    <w:rsid w:val="00BA70FC"/>
    <w:rsid w:val="00BA7714"/>
    <w:rsid w:val="00BB0074"/>
    <w:rsid w:val="00BB0EC5"/>
    <w:rsid w:val="00BB23B5"/>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0EFE"/>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729"/>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6E7F"/>
    <w:rsid w:val="00C370E4"/>
    <w:rsid w:val="00C37500"/>
    <w:rsid w:val="00C375DE"/>
    <w:rsid w:val="00C41CB8"/>
    <w:rsid w:val="00C41EE9"/>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26F"/>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87D4A"/>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2C86"/>
    <w:rsid w:val="00CB4B97"/>
    <w:rsid w:val="00CB56B4"/>
    <w:rsid w:val="00CB59CD"/>
    <w:rsid w:val="00CB5CBD"/>
    <w:rsid w:val="00CB6FC2"/>
    <w:rsid w:val="00CB7025"/>
    <w:rsid w:val="00CB7677"/>
    <w:rsid w:val="00CB7F66"/>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4EB6"/>
    <w:rsid w:val="00CE533E"/>
    <w:rsid w:val="00CE55AB"/>
    <w:rsid w:val="00CE5898"/>
    <w:rsid w:val="00CE6989"/>
    <w:rsid w:val="00CF0353"/>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3F23"/>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37DBB"/>
    <w:rsid w:val="00D40951"/>
    <w:rsid w:val="00D4209C"/>
    <w:rsid w:val="00D429D6"/>
    <w:rsid w:val="00D434B9"/>
    <w:rsid w:val="00D439F2"/>
    <w:rsid w:val="00D43B03"/>
    <w:rsid w:val="00D455A7"/>
    <w:rsid w:val="00D460F4"/>
    <w:rsid w:val="00D51749"/>
    <w:rsid w:val="00D51E9F"/>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469E"/>
    <w:rsid w:val="00D65042"/>
    <w:rsid w:val="00D650F3"/>
    <w:rsid w:val="00D65599"/>
    <w:rsid w:val="00D65E07"/>
    <w:rsid w:val="00D66545"/>
    <w:rsid w:val="00D670D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AB2"/>
    <w:rsid w:val="00D83DA9"/>
    <w:rsid w:val="00D83F6E"/>
    <w:rsid w:val="00D855A1"/>
    <w:rsid w:val="00D85912"/>
    <w:rsid w:val="00D85A9A"/>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5761"/>
    <w:rsid w:val="00DC602F"/>
    <w:rsid w:val="00DC6E9C"/>
    <w:rsid w:val="00DD0608"/>
    <w:rsid w:val="00DD0EC8"/>
    <w:rsid w:val="00DD17AA"/>
    <w:rsid w:val="00DD2443"/>
    <w:rsid w:val="00DD2B17"/>
    <w:rsid w:val="00DD4DED"/>
    <w:rsid w:val="00DD504A"/>
    <w:rsid w:val="00DD51D0"/>
    <w:rsid w:val="00DD7668"/>
    <w:rsid w:val="00DE00B8"/>
    <w:rsid w:val="00DE0642"/>
    <w:rsid w:val="00DE0F7D"/>
    <w:rsid w:val="00DE17A4"/>
    <w:rsid w:val="00DE2812"/>
    <w:rsid w:val="00DE3450"/>
    <w:rsid w:val="00DE361F"/>
    <w:rsid w:val="00DE3A91"/>
    <w:rsid w:val="00DE5079"/>
    <w:rsid w:val="00DE53CE"/>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2A6"/>
    <w:rsid w:val="00E06B79"/>
    <w:rsid w:val="00E0713A"/>
    <w:rsid w:val="00E079A6"/>
    <w:rsid w:val="00E07CE4"/>
    <w:rsid w:val="00E10B0A"/>
    <w:rsid w:val="00E10BCD"/>
    <w:rsid w:val="00E10E9F"/>
    <w:rsid w:val="00E11693"/>
    <w:rsid w:val="00E12B28"/>
    <w:rsid w:val="00E13A16"/>
    <w:rsid w:val="00E14B98"/>
    <w:rsid w:val="00E16DE6"/>
    <w:rsid w:val="00E17BAC"/>
    <w:rsid w:val="00E20CBE"/>
    <w:rsid w:val="00E2180E"/>
    <w:rsid w:val="00E22238"/>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3A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171"/>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1E31"/>
    <w:rsid w:val="00E83191"/>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A6FDB"/>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0ED"/>
    <w:rsid w:val="00ED2A2C"/>
    <w:rsid w:val="00ED43F6"/>
    <w:rsid w:val="00ED4D95"/>
    <w:rsid w:val="00ED506F"/>
    <w:rsid w:val="00ED5422"/>
    <w:rsid w:val="00ED550C"/>
    <w:rsid w:val="00ED5564"/>
    <w:rsid w:val="00ED64EF"/>
    <w:rsid w:val="00ED770E"/>
    <w:rsid w:val="00ED772B"/>
    <w:rsid w:val="00ED7F4A"/>
    <w:rsid w:val="00EE0021"/>
    <w:rsid w:val="00EE038F"/>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968"/>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4EC"/>
    <w:rsid w:val="00F82740"/>
    <w:rsid w:val="00F82778"/>
    <w:rsid w:val="00F8292E"/>
    <w:rsid w:val="00F83332"/>
    <w:rsid w:val="00F83F24"/>
    <w:rsid w:val="00F84526"/>
    <w:rsid w:val="00F84C37"/>
    <w:rsid w:val="00F85401"/>
    <w:rsid w:val="00F85605"/>
    <w:rsid w:val="00F866C9"/>
    <w:rsid w:val="00F87072"/>
    <w:rsid w:val="00F87846"/>
    <w:rsid w:val="00F90690"/>
    <w:rsid w:val="00F921C7"/>
    <w:rsid w:val="00F92654"/>
    <w:rsid w:val="00F93632"/>
    <w:rsid w:val="00F93C16"/>
    <w:rsid w:val="00F947C8"/>
    <w:rsid w:val="00F951B0"/>
    <w:rsid w:val="00F95573"/>
    <w:rsid w:val="00F96374"/>
    <w:rsid w:val="00F97620"/>
    <w:rsid w:val="00FA0CA7"/>
    <w:rsid w:val="00FA118E"/>
    <w:rsid w:val="00FA1DA4"/>
    <w:rsid w:val="00FA23BC"/>
    <w:rsid w:val="00FA268A"/>
    <w:rsid w:val="00FA269F"/>
    <w:rsid w:val="00FA2F2D"/>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1AD"/>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uiPriority w:val="10"/>
    <w:qFormat/>
    <w:rsid w:val="0034164E"/>
    <w:pPr>
      <w:jc w:val="center"/>
    </w:pPr>
    <w:rPr>
      <w:b/>
      <w:bCs/>
      <w:szCs w:val="20"/>
    </w:rPr>
  </w:style>
  <w:style w:type="character" w:customStyle="1" w:styleId="TitleChar">
    <w:name w:val="Title Char"/>
    <w:basedOn w:val="DefaultParagraphFont"/>
    <w:link w:val="Title"/>
    <w:uiPriority w:val="10"/>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2">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39897356">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3530603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BA1E-4BF1-4C11-8050-B04D5A3E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1196</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2014-10-20T21:39:00Z</cp:lastPrinted>
  <dcterms:created xsi:type="dcterms:W3CDTF">2023-03-08T15:05:00Z</dcterms:created>
  <dcterms:modified xsi:type="dcterms:W3CDTF">2023-03-08T17:16:00Z</dcterms:modified>
</cp:coreProperties>
</file>